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3CF5" w:rsidRPr="00D1067C" w:rsidRDefault="00D7287C" w:rsidP="009F40D8">
      <w:pPr>
        <w:spacing w:after="6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Tabl</w:t>
      </w:r>
      <w:r w:rsidR="009F40D8" w:rsidRPr="00D1067C">
        <w:rPr>
          <w:rFonts w:ascii="Times New Roman" w:hAnsi="Times New Roman" w:cs="Times New Roman"/>
          <w:b/>
          <w:sz w:val="24"/>
          <w:szCs w:val="24"/>
          <w:lang w:val="en-US"/>
        </w:rPr>
        <w:t>e</w:t>
      </w:r>
      <w:r w:rsidRPr="00D1067C">
        <w:rPr>
          <w:rFonts w:ascii="Times New Roman" w:hAnsi="Times New Roman" w:cs="Times New Roman"/>
          <w:b/>
          <w:sz w:val="24"/>
          <w:szCs w:val="24"/>
          <w:lang w:val="en-US"/>
        </w:rPr>
        <w:t xml:space="preserve"> 1: Comparison of </w:t>
      </w:r>
      <w:r w:rsidR="005A2931" w:rsidRPr="00D1067C">
        <w:rPr>
          <w:rFonts w:ascii="Times New Roman" w:hAnsi="Times New Roman" w:cs="Times New Roman"/>
          <w:b/>
          <w:sz w:val="24"/>
          <w:szCs w:val="24"/>
          <w:lang w:val="en-US"/>
        </w:rPr>
        <w:t>disease characteristics for ZE, TB and NM</w:t>
      </w:r>
    </w:p>
    <w:tbl>
      <w:tblPr>
        <w:tblStyle w:val="TableGrid"/>
        <w:tblW w:w="0" w:type="auto"/>
        <w:tblLook w:val="04A0" w:firstRow="1" w:lastRow="0" w:firstColumn="1" w:lastColumn="0" w:noHBand="0" w:noVBand="1"/>
      </w:tblPr>
      <w:tblGrid>
        <w:gridCol w:w="3581"/>
        <w:gridCol w:w="3560"/>
        <w:gridCol w:w="3565"/>
        <w:gridCol w:w="3571"/>
      </w:tblGrid>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p>
        </w:tc>
        <w:tc>
          <w:tcPr>
            <w:tcW w:w="3607" w:type="dxa"/>
          </w:tcPr>
          <w:p w:rsidR="00CE5A28" w:rsidRPr="00D1067C" w:rsidRDefault="00D7287C" w:rsidP="00917FCB">
            <w:pPr>
              <w:spacing w:before="40" w:after="40"/>
              <w:jc w:val="center"/>
              <w:rPr>
                <w:rFonts w:ascii="Times New Roman" w:hAnsi="Times New Roman" w:cs="Times New Roman"/>
                <w:b/>
                <w:sz w:val="24"/>
                <w:szCs w:val="24"/>
                <w:vertAlign w:val="superscript"/>
                <w:lang w:val="en-US"/>
              </w:rPr>
            </w:pPr>
            <w:r w:rsidRPr="00D1067C">
              <w:rPr>
                <w:rFonts w:ascii="Times New Roman" w:hAnsi="Times New Roman" w:cs="Times New Roman"/>
                <w:b/>
                <w:sz w:val="24"/>
                <w:szCs w:val="24"/>
                <w:lang w:val="en-US"/>
              </w:rPr>
              <w:t>EBOV</w:t>
            </w:r>
            <w:r w:rsidRPr="00D1067C">
              <w:rPr>
                <w:rFonts w:ascii="Times New Roman" w:hAnsi="Times New Roman" w:cs="Times New Roman"/>
                <w:b/>
                <w:sz w:val="24"/>
                <w:szCs w:val="24"/>
                <w:vertAlign w:val="superscript"/>
                <w:lang w:val="en-US"/>
              </w:rPr>
              <w:t xml:space="preserve"> a</w:t>
            </w:r>
          </w:p>
        </w:tc>
        <w:tc>
          <w:tcPr>
            <w:tcW w:w="3607" w:type="dxa"/>
          </w:tcPr>
          <w:p w:rsidR="00CE5A28" w:rsidRPr="00D1067C" w:rsidRDefault="00CE5A28" w:rsidP="00917FCB">
            <w:pPr>
              <w:spacing w:before="40" w:after="40"/>
              <w:jc w:val="center"/>
              <w:rPr>
                <w:rFonts w:ascii="Times New Roman" w:hAnsi="Times New Roman" w:cs="Times New Roman"/>
                <w:b/>
                <w:sz w:val="24"/>
                <w:szCs w:val="24"/>
                <w:vertAlign w:val="superscript"/>
                <w:lang w:val="en-US"/>
              </w:rPr>
            </w:pPr>
            <w:r w:rsidRPr="00D1067C">
              <w:rPr>
                <w:rFonts w:ascii="Times New Roman" w:hAnsi="Times New Roman" w:cs="Times New Roman"/>
                <w:b/>
                <w:sz w:val="24"/>
                <w:szCs w:val="24"/>
                <w:lang w:val="en-US"/>
              </w:rPr>
              <w:t>HAT</w:t>
            </w:r>
            <w:r w:rsidR="00D7287C" w:rsidRPr="00D1067C">
              <w:rPr>
                <w:rFonts w:ascii="Times New Roman" w:hAnsi="Times New Roman" w:cs="Times New Roman"/>
                <w:b/>
                <w:sz w:val="24"/>
                <w:szCs w:val="24"/>
                <w:vertAlign w:val="superscript"/>
                <w:lang w:val="en-US"/>
              </w:rPr>
              <w:t xml:space="preserve"> b</w:t>
            </w:r>
          </w:p>
        </w:tc>
        <w:tc>
          <w:tcPr>
            <w:tcW w:w="3607" w:type="dxa"/>
          </w:tcPr>
          <w:p w:rsidR="00CE5A28" w:rsidRPr="00D1067C" w:rsidRDefault="00CE5A28" w:rsidP="00917FCB">
            <w:pPr>
              <w:spacing w:before="40" w:after="40"/>
              <w:jc w:val="center"/>
              <w:rPr>
                <w:rFonts w:ascii="Times New Roman" w:hAnsi="Times New Roman" w:cs="Times New Roman"/>
                <w:b/>
                <w:sz w:val="24"/>
                <w:szCs w:val="24"/>
                <w:vertAlign w:val="superscript"/>
                <w:lang w:val="en-US"/>
              </w:rPr>
            </w:pPr>
            <w:r w:rsidRPr="00D1067C">
              <w:rPr>
                <w:rFonts w:ascii="Times New Roman" w:hAnsi="Times New Roman" w:cs="Times New Roman"/>
                <w:b/>
                <w:sz w:val="24"/>
                <w:szCs w:val="24"/>
                <w:lang w:val="en-US"/>
              </w:rPr>
              <w:t>Meningo</w:t>
            </w:r>
            <w:r w:rsidR="00D7287C" w:rsidRPr="00D1067C">
              <w:rPr>
                <w:rFonts w:ascii="Times New Roman" w:hAnsi="Times New Roman" w:cs="Times New Roman"/>
                <w:b/>
                <w:sz w:val="24"/>
                <w:szCs w:val="24"/>
                <w:lang w:val="en-US"/>
              </w:rPr>
              <w:t xml:space="preserve">coccemia </w:t>
            </w:r>
            <w:r w:rsidR="00D7287C" w:rsidRPr="00D1067C">
              <w:rPr>
                <w:rFonts w:ascii="Times New Roman" w:hAnsi="Times New Roman" w:cs="Times New Roman"/>
                <w:b/>
                <w:sz w:val="24"/>
                <w:szCs w:val="24"/>
                <w:vertAlign w:val="superscript"/>
                <w:lang w:val="en-US"/>
              </w:rPr>
              <w:t>c</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Infectious Disease</w:t>
            </w:r>
          </w:p>
        </w:tc>
        <w:tc>
          <w:tcPr>
            <w:tcW w:w="3607" w:type="dxa"/>
          </w:tcPr>
          <w:p w:rsidR="00CE5A28" w:rsidRPr="00D1067C" w:rsidRDefault="00C11E3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Y</w:t>
            </w:r>
            <w:r w:rsidR="00CE5A28" w:rsidRPr="00D1067C">
              <w:rPr>
                <w:rFonts w:ascii="Times New Roman" w:hAnsi="Times New Roman" w:cs="Times New Roman"/>
                <w:sz w:val="24"/>
                <w:szCs w:val="24"/>
                <w:lang w:val="en-US"/>
              </w:rPr>
              <w:t>es</w:t>
            </w:r>
          </w:p>
        </w:tc>
        <w:tc>
          <w:tcPr>
            <w:tcW w:w="3607" w:type="dxa"/>
          </w:tcPr>
          <w:p w:rsidR="00CE5A28" w:rsidRPr="00D1067C" w:rsidRDefault="00CE520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Y</w:t>
            </w:r>
            <w:r w:rsidR="00CE5A28" w:rsidRPr="00D1067C">
              <w:rPr>
                <w:rFonts w:ascii="Times New Roman" w:hAnsi="Times New Roman" w:cs="Times New Roman"/>
                <w:sz w:val="24"/>
                <w:szCs w:val="24"/>
                <w:lang w:val="en-US"/>
              </w:rPr>
              <w:t>es</w:t>
            </w:r>
          </w:p>
        </w:tc>
        <w:tc>
          <w:tcPr>
            <w:tcW w:w="3607" w:type="dxa"/>
          </w:tcPr>
          <w:p w:rsidR="00CE5A28" w:rsidRPr="00D1067C" w:rsidRDefault="00490641"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Y</w:t>
            </w:r>
            <w:r w:rsidR="00CE5A28" w:rsidRPr="00D1067C">
              <w:rPr>
                <w:rFonts w:ascii="Times New Roman" w:hAnsi="Times New Roman" w:cs="Times New Roman"/>
                <w:sz w:val="24"/>
                <w:szCs w:val="24"/>
                <w:lang w:val="en-US"/>
              </w:rPr>
              <w:t>es</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Causative agent</w:t>
            </w:r>
          </w:p>
        </w:tc>
        <w:tc>
          <w:tcPr>
            <w:tcW w:w="3607" w:type="dxa"/>
          </w:tcPr>
          <w:p w:rsidR="00CE5A28" w:rsidRPr="00D1067C" w:rsidRDefault="00444CF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V</w:t>
            </w:r>
            <w:r w:rsidR="00CE5A28" w:rsidRPr="00D1067C">
              <w:rPr>
                <w:rFonts w:ascii="Times New Roman" w:hAnsi="Times New Roman" w:cs="Times New Roman"/>
                <w:sz w:val="24"/>
                <w:szCs w:val="24"/>
                <w:lang w:val="en-US"/>
              </w:rPr>
              <w:t>irus</w:t>
            </w:r>
            <w:r w:rsidR="00CF4FC1" w:rsidRPr="00D1067C">
              <w:rPr>
                <w:rFonts w:ascii="Times New Roman" w:hAnsi="Times New Roman" w:cs="Times New Roman"/>
                <w:sz w:val="24"/>
                <w:szCs w:val="24"/>
                <w:lang w:val="en-US"/>
              </w:rPr>
              <w:t xml:space="preserve"> </w:t>
            </w:r>
            <w:r w:rsidR="007F323C" w:rsidRPr="00D1067C">
              <w:rPr>
                <w:rFonts w:ascii="Times New Roman" w:hAnsi="Times New Roman" w:cs="Times New Roman"/>
                <w:i/>
                <w:sz w:val="24"/>
                <w:szCs w:val="24"/>
                <w:lang w:val="en-US"/>
              </w:rPr>
              <w:t>Filovirus ebolavirus</w:t>
            </w:r>
            <w:r w:rsidRPr="00D1067C">
              <w:rPr>
                <w:rFonts w:ascii="Times New Roman" w:hAnsi="Times New Roman" w:cs="Times New Roman"/>
                <w:sz w:val="24"/>
                <w:szCs w:val="24"/>
                <w:lang w:val="en-US"/>
              </w:rPr>
              <w:t xml:space="preserve"> (non-vaccine preventable until yet)</w:t>
            </w:r>
          </w:p>
        </w:tc>
        <w:tc>
          <w:tcPr>
            <w:tcW w:w="3607" w:type="dxa"/>
          </w:tcPr>
          <w:p w:rsidR="00B70B5F" w:rsidRPr="00D1067C" w:rsidRDefault="00CF4FC1"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P</w:t>
            </w:r>
            <w:r w:rsidR="00CE5A28" w:rsidRPr="00D1067C">
              <w:rPr>
                <w:rFonts w:ascii="Times New Roman" w:hAnsi="Times New Roman" w:cs="Times New Roman"/>
                <w:sz w:val="24"/>
                <w:szCs w:val="24"/>
                <w:lang w:val="en-US"/>
              </w:rPr>
              <w:t>arasi</w:t>
            </w:r>
            <w:r w:rsidRPr="00D1067C">
              <w:rPr>
                <w:rFonts w:ascii="Times New Roman" w:hAnsi="Times New Roman" w:cs="Times New Roman"/>
                <w:sz w:val="24"/>
                <w:szCs w:val="24"/>
                <w:lang w:val="en-US"/>
              </w:rPr>
              <w:t xml:space="preserve">te protozoa </w:t>
            </w:r>
          </w:p>
          <w:p w:rsidR="00CE5A28" w:rsidRPr="00D1067C" w:rsidRDefault="00CF4FC1"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i/>
                <w:sz w:val="24"/>
                <w:szCs w:val="24"/>
                <w:lang w:val="en-US"/>
              </w:rPr>
              <w:t>Trypanosoma brucei</w:t>
            </w:r>
            <w:r w:rsidR="007F323C" w:rsidRPr="00D1067C">
              <w:rPr>
                <w:rFonts w:ascii="Times New Roman" w:hAnsi="Times New Roman" w:cs="Times New Roman"/>
                <w:i/>
                <w:sz w:val="24"/>
                <w:szCs w:val="24"/>
                <w:lang w:val="en-US"/>
              </w:rPr>
              <w:t xml:space="preserve"> </w:t>
            </w:r>
          </w:p>
        </w:tc>
        <w:tc>
          <w:tcPr>
            <w:tcW w:w="3607" w:type="dxa"/>
          </w:tcPr>
          <w:p w:rsidR="00CE5A28" w:rsidRPr="00D1067C" w:rsidRDefault="00F521E3"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B</w:t>
            </w:r>
            <w:r w:rsidR="00CE5A28" w:rsidRPr="00D1067C">
              <w:rPr>
                <w:rFonts w:ascii="Times New Roman" w:hAnsi="Times New Roman" w:cs="Times New Roman"/>
                <w:sz w:val="24"/>
                <w:szCs w:val="24"/>
                <w:lang w:val="en-US"/>
              </w:rPr>
              <w:t>acteria</w:t>
            </w:r>
            <w:r w:rsidR="00CF4FC1" w:rsidRPr="00D1067C">
              <w:rPr>
                <w:rFonts w:ascii="Times New Roman" w:hAnsi="Times New Roman" w:cs="Times New Roman"/>
                <w:sz w:val="24"/>
                <w:szCs w:val="24"/>
                <w:lang w:val="en-US"/>
              </w:rPr>
              <w:t xml:space="preserve"> </w:t>
            </w:r>
            <w:r w:rsidR="00CF4FC1" w:rsidRPr="00D1067C">
              <w:rPr>
                <w:rFonts w:ascii="Times New Roman" w:hAnsi="Times New Roman" w:cs="Times New Roman"/>
                <w:i/>
                <w:sz w:val="24"/>
                <w:szCs w:val="24"/>
                <w:lang w:val="en-US"/>
              </w:rPr>
              <w:t>Neisseria</w:t>
            </w:r>
            <w:r w:rsidR="00D7287C" w:rsidRPr="00D1067C">
              <w:rPr>
                <w:rFonts w:ascii="Times New Roman" w:hAnsi="Times New Roman" w:cs="Times New Roman"/>
                <w:i/>
                <w:sz w:val="24"/>
                <w:szCs w:val="24"/>
                <w:lang w:val="en-US"/>
              </w:rPr>
              <w:t xml:space="preserve"> (N.)</w:t>
            </w:r>
            <w:r w:rsidR="00CF4FC1" w:rsidRPr="00D1067C">
              <w:rPr>
                <w:rFonts w:ascii="Times New Roman" w:hAnsi="Times New Roman" w:cs="Times New Roman"/>
                <w:i/>
                <w:sz w:val="24"/>
                <w:szCs w:val="24"/>
                <w:lang w:val="en-US"/>
              </w:rPr>
              <w:t xml:space="preserve"> meningitidis</w:t>
            </w:r>
            <w:r w:rsidRPr="00D1067C">
              <w:rPr>
                <w:rFonts w:ascii="Times New Roman" w:hAnsi="Times New Roman" w:cs="Times New Roman"/>
                <w:sz w:val="24"/>
                <w:szCs w:val="24"/>
                <w:lang w:val="en-US"/>
              </w:rPr>
              <w:t xml:space="preserve"> (vaccine-preventable disease)</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Incubation time</w:t>
            </w:r>
          </w:p>
        </w:tc>
        <w:tc>
          <w:tcPr>
            <w:tcW w:w="3607" w:type="dxa"/>
          </w:tcPr>
          <w:p w:rsidR="00CE5A28" w:rsidRPr="00D1067C" w:rsidRDefault="00CE5A2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2 d- three w</w:t>
            </w:r>
          </w:p>
        </w:tc>
        <w:tc>
          <w:tcPr>
            <w:tcW w:w="3607" w:type="dxa"/>
          </w:tcPr>
          <w:p w:rsidR="00CE5A28" w:rsidRPr="00D1067C" w:rsidRDefault="007F323C"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7 d-three w</w:t>
            </w:r>
          </w:p>
        </w:tc>
        <w:tc>
          <w:tcPr>
            <w:tcW w:w="3607" w:type="dxa"/>
          </w:tcPr>
          <w:p w:rsidR="00CE5A28" w:rsidRPr="00D1067C" w:rsidRDefault="00A2586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2-10 d</w:t>
            </w:r>
          </w:p>
        </w:tc>
      </w:tr>
      <w:tr w:rsidR="00CE5A28" w:rsidRPr="00D1067C" w:rsidTr="008F4294">
        <w:tc>
          <w:tcPr>
            <w:tcW w:w="3606" w:type="dxa"/>
          </w:tcPr>
          <w:p w:rsidR="00CE5A28" w:rsidRPr="00D1067C" w:rsidRDefault="00EA3975"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Initial s</w:t>
            </w:r>
            <w:r w:rsidR="00CE5A28" w:rsidRPr="00D1067C">
              <w:rPr>
                <w:rFonts w:ascii="Times New Roman" w:hAnsi="Times New Roman" w:cs="Times New Roman"/>
                <w:b/>
                <w:sz w:val="24"/>
                <w:szCs w:val="24"/>
                <w:lang w:val="en-US"/>
              </w:rPr>
              <w:t>ymptoms</w:t>
            </w:r>
          </w:p>
        </w:tc>
        <w:tc>
          <w:tcPr>
            <w:tcW w:w="3607" w:type="dxa"/>
          </w:tcPr>
          <w:p w:rsidR="00CE5A28" w:rsidRPr="00D1067C" w:rsidRDefault="00EA3975"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Sudden influenza-like stage</w:t>
            </w:r>
            <w:r w:rsidR="00D7287C" w:rsidRPr="00D1067C">
              <w:rPr>
                <w:rFonts w:ascii="Times New Roman" w:hAnsi="Times New Roman" w:cs="Times New Roman"/>
                <w:sz w:val="24"/>
                <w:szCs w:val="24"/>
                <w:vertAlign w:val="superscript"/>
                <w:lang w:val="en-US"/>
              </w:rPr>
              <w:t xml:space="preserve"> 1</w:t>
            </w:r>
            <w:r w:rsidR="00E42A90" w:rsidRPr="00D1067C">
              <w:rPr>
                <w:rFonts w:ascii="Times New Roman" w:hAnsi="Times New Roman" w:cs="Times New Roman"/>
                <w:sz w:val="24"/>
                <w:szCs w:val="24"/>
                <w:lang w:val="en-US"/>
              </w:rPr>
              <w:t>,</w:t>
            </w:r>
          </w:p>
          <w:p w:rsidR="00D7287C" w:rsidRPr="00D1067C" w:rsidRDefault="00E42A90" w:rsidP="007C78F3">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f</w:t>
            </w:r>
            <w:r w:rsidR="00D7287C" w:rsidRPr="00D1067C">
              <w:rPr>
                <w:rFonts w:ascii="Times New Roman" w:hAnsi="Times New Roman" w:cs="Times New Roman"/>
                <w:sz w:val="24"/>
                <w:szCs w:val="24"/>
                <w:lang w:val="en-US"/>
              </w:rPr>
              <w:t>ollowed by vomiting, diarrhea and decreased function of liver and kidneys</w:t>
            </w:r>
          </w:p>
        </w:tc>
        <w:tc>
          <w:tcPr>
            <w:tcW w:w="3607" w:type="dxa"/>
          </w:tcPr>
          <w:p w:rsidR="00CE5A28" w:rsidRPr="00D1067C" w:rsidRDefault="00490641"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F</w:t>
            </w:r>
            <w:r w:rsidR="007F323C" w:rsidRPr="00D1067C">
              <w:rPr>
                <w:rFonts w:ascii="Times New Roman" w:hAnsi="Times New Roman" w:cs="Times New Roman"/>
                <w:sz w:val="24"/>
                <w:szCs w:val="24"/>
                <w:lang w:val="en-US"/>
              </w:rPr>
              <w:t>evers, headaches, itchiness, and joint pains</w:t>
            </w:r>
            <w:r w:rsidR="009559B3"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1</w:t>
            </w:r>
            <w:r w:rsidR="00C11E38" w:rsidRPr="00D1067C">
              <w:rPr>
                <w:rFonts w:ascii="Times New Roman" w:hAnsi="Times New Roman" w:cs="Times New Roman"/>
                <w:sz w:val="24"/>
                <w:szCs w:val="24"/>
                <w:lang w:val="en-US"/>
              </w:rPr>
              <w:t>.</w:t>
            </w:r>
            <w:r w:rsidR="00DC4FF8" w:rsidRPr="00D1067C">
              <w:rPr>
                <w:rFonts w:ascii="Times New Roman" w:hAnsi="Times New Roman" w:cs="Times New Roman"/>
                <w:sz w:val="24"/>
                <w:szCs w:val="24"/>
                <w:lang w:val="en-US"/>
              </w:rPr>
              <w:t xml:space="preserve"> A</w:t>
            </w:r>
            <w:r w:rsidR="007F323C" w:rsidRPr="00D1067C">
              <w:rPr>
                <w:rFonts w:ascii="Times New Roman" w:hAnsi="Times New Roman" w:cs="Times New Roman"/>
                <w:sz w:val="24"/>
                <w:szCs w:val="24"/>
                <w:lang w:val="en-US"/>
              </w:rPr>
              <w:t xml:space="preserve"> chancre (red sore) </w:t>
            </w:r>
            <w:r w:rsidR="00DC4FF8" w:rsidRPr="00D1067C">
              <w:rPr>
                <w:rFonts w:ascii="Times New Roman" w:hAnsi="Times New Roman" w:cs="Times New Roman"/>
                <w:sz w:val="24"/>
                <w:szCs w:val="24"/>
                <w:lang w:val="en-US"/>
              </w:rPr>
              <w:t>may</w:t>
            </w:r>
            <w:r w:rsidR="007F323C" w:rsidRPr="00D1067C">
              <w:rPr>
                <w:rFonts w:ascii="Times New Roman" w:hAnsi="Times New Roman" w:cs="Times New Roman"/>
                <w:sz w:val="24"/>
                <w:szCs w:val="24"/>
                <w:lang w:val="en-US"/>
              </w:rPr>
              <w:t xml:space="preserve"> develop at the </w:t>
            </w:r>
            <w:r w:rsidR="00DC4FF8" w:rsidRPr="00D1067C">
              <w:rPr>
                <w:rFonts w:ascii="Times New Roman" w:hAnsi="Times New Roman" w:cs="Times New Roman"/>
                <w:sz w:val="24"/>
                <w:szCs w:val="24"/>
                <w:lang w:val="en-US"/>
              </w:rPr>
              <w:t>site</w:t>
            </w:r>
            <w:r w:rsidR="007F323C" w:rsidRPr="00D1067C">
              <w:rPr>
                <w:rFonts w:ascii="Times New Roman" w:hAnsi="Times New Roman" w:cs="Times New Roman"/>
                <w:sz w:val="24"/>
                <w:szCs w:val="24"/>
                <w:lang w:val="en-US"/>
              </w:rPr>
              <w:t xml:space="preserve"> of the tsetse fly bite</w:t>
            </w:r>
          </w:p>
        </w:tc>
        <w:tc>
          <w:tcPr>
            <w:tcW w:w="3607" w:type="dxa"/>
          </w:tcPr>
          <w:p w:rsidR="00CE5A28" w:rsidRPr="00D1067C" w:rsidRDefault="00F521E3"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S</w:t>
            </w:r>
            <w:r w:rsidR="00BF5624" w:rsidRPr="00D1067C">
              <w:rPr>
                <w:rFonts w:ascii="Times New Roman" w:hAnsi="Times New Roman" w:cs="Times New Roman"/>
                <w:sz w:val="24"/>
                <w:szCs w:val="24"/>
                <w:lang w:val="en-US"/>
              </w:rPr>
              <w:t>imilar to inf</w:t>
            </w:r>
            <w:r w:rsidRPr="00D1067C">
              <w:rPr>
                <w:rFonts w:ascii="Times New Roman" w:hAnsi="Times New Roman" w:cs="Times New Roman"/>
                <w:sz w:val="24"/>
                <w:szCs w:val="24"/>
                <w:lang w:val="en-US"/>
              </w:rPr>
              <w:t>luenza</w:t>
            </w:r>
            <w:r w:rsidR="009559B3" w:rsidRPr="00D1067C">
              <w:rPr>
                <w:rFonts w:ascii="Times New Roman" w:hAnsi="Times New Roman" w:cs="Times New Roman"/>
                <w:sz w:val="24"/>
                <w:szCs w:val="24"/>
                <w:lang w:val="en-US"/>
              </w:rPr>
              <w:t xml:space="preserve"> </w:t>
            </w:r>
            <w:r w:rsidR="0047555A"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6</w:t>
            </w:r>
            <w:r w:rsidR="009559B3"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w:t>
            </w:r>
            <w:r w:rsidR="00BF5624" w:rsidRPr="00D1067C">
              <w:rPr>
                <w:rFonts w:ascii="Times New Roman" w:hAnsi="Times New Roman" w:cs="Times New Roman"/>
                <w:sz w:val="24"/>
                <w:szCs w:val="24"/>
                <w:lang w:val="en-US"/>
              </w:rPr>
              <w:t xml:space="preserve">Small bleeds into the skin cause the characteristic petechial rash, which appears with a star-like shape </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Next development</w:t>
            </w:r>
          </w:p>
        </w:tc>
        <w:tc>
          <w:tcPr>
            <w:tcW w:w="3607" w:type="dxa"/>
          </w:tcPr>
          <w:p w:rsidR="00CE5A28" w:rsidRPr="00D1067C" w:rsidRDefault="00CE5A2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Bleed both internally and externally</w:t>
            </w:r>
          </w:p>
        </w:tc>
        <w:tc>
          <w:tcPr>
            <w:tcW w:w="3607" w:type="dxa"/>
          </w:tcPr>
          <w:p w:rsidR="00CE5A28" w:rsidRPr="00D1067C" w:rsidRDefault="00DC4FF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In untreated cases </w:t>
            </w:r>
            <w:r w:rsidR="007F323C" w:rsidRPr="00D1067C">
              <w:rPr>
                <w:rFonts w:ascii="Times New Roman" w:hAnsi="Times New Roman" w:cs="Times New Roman"/>
                <w:sz w:val="24"/>
                <w:szCs w:val="24"/>
                <w:lang w:val="en-US"/>
              </w:rPr>
              <w:t xml:space="preserve">the disease overcomes host's defenses </w:t>
            </w:r>
            <w:r w:rsidRPr="00D1067C">
              <w:rPr>
                <w:rFonts w:ascii="Times New Roman" w:hAnsi="Times New Roman" w:cs="Times New Roman"/>
                <w:sz w:val="24"/>
                <w:szCs w:val="24"/>
                <w:lang w:val="en-US"/>
              </w:rPr>
              <w:t>causing</w:t>
            </w:r>
            <w:r w:rsidR="007F323C" w:rsidRPr="00D1067C">
              <w:rPr>
                <w:rFonts w:ascii="Times New Roman" w:hAnsi="Times New Roman" w:cs="Times New Roman"/>
                <w:sz w:val="24"/>
                <w:szCs w:val="24"/>
                <w:lang w:val="en-US"/>
              </w:rPr>
              <w:t xml:space="preserve"> symptoms </w:t>
            </w:r>
            <w:r w:rsidR="007C78F3" w:rsidRPr="00D1067C">
              <w:rPr>
                <w:rFonts w:ascii="Times New Roman" w:hAnsi="Times New Roman" w:cs="Times New Roman"/>
                <w:sz w:val="24"/>
                <w:szCs w:val="24"/>
                <w:lang w:val="en-US"/>
              </w:rPr>
              <w:t>including</w:t>
            </w:r>
            <w:r w:rsidR="007F323C" w:rsidRPr="00D1067C">
              <w:rPr>
                <w:rFonts w:ascii="Times New Roman" w:hAnsi="Times New Roman" w:cs="Times New Roman"/>
                <w:sz w:val="24"/>
                <w:szCs w:val="24"/>
                <w:lang w:val="en-US"/>
              </w:rPr>
              <w:t xml:space="preserve"> anemia, endocrine, cardiac and kidney dysfunctions</w:t>
            </w:r>
            <w:r w:rsidR="00C11E38"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C</w:t>
            </w:r>
            <w:r w:rsidR="007F323C" w:rsidRPr="00D1067C">
              <w:rPr>
                <w:rFonts w:ascii="Times New Roman" w:hAnsi="Times New Roman" w:cs="Times New Roman"/>
                <w:sz w:val="24"/>
                <w:szCs w:val="24"/>
                <w:lang w:val="en-US"/>
              </w:rPr>
              <w:t xml:space="preserve">onfusion, poor coordination, numbness and trouble sleeping </w:t>
            </w:r>
            <w:r w:rsidRPr="00D1067C">
              <w:rPr>
                <w:rFonts w:ascii="Times New Roman" w:hAnsi="Times New Roman" w:cs="Times New Roman"/>
                <w:sz w:val="24"/>
                <w:szCs w:val="24"/>
                <w:lang w:val="en-US"/>
              </w:rPr>
              <w:t xml:space="preserve">then </w:t>
            </w:r>
            <w:r w:rsidR="007F323C" w:rsidRPr="00D1067C">
              <w:rPr>
                <w:rFonts w:ascii="Times New Roman" w:hAnsi="Times New Roman" w:cs="Times New Roman"/>
                <w:sz w:val="24"/>
                <w:szCs w:val="24"/>
                <w:lang w:val="en-US"/>
              </w:rPr>
              <w:t>appears</w:t>
            </w:r>
          </w:p>
        </w:tc>
        <w:tc>
          <w:tcPr>
            <w:tcW w:w="3607" w:type="dxa"/>
          </w:tcPr>
          <w:p w:rsidR="00CE5A28" w:rsidRPr="00D1067C" w:rsidRDefault="00BF562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A rash develop</w:t>
            </w:r>
            <w:r w:rsidR="00196144" w:rsidRPr="00D1067C">
              <w:rPr>
                <w:rFonts w:ascii="Times New Roman" w:hAnsi="Times New Roman" w:cs="Times New Roman"/>
                <w:sz w:val="24"/>
                <w:szCs w:val="24"/>
                <w:lang w:val="en-US"/>
              </w:rPr>
              <w:t>s</w:t>
            </w:r>
            <w:r w:rsidRPr="00D1067C">
              <w:rPr>
                <w:rFonts w:ascii="Times New Roman" w:hAnsi="Times New Roman" w:cs="Times New Roman"/>
                <w:sz w:val="24"/>
                <w:szCs w:val="24"/>
                <w:lang w:val="en-US"/>
              </w:rPr>
              <w:t xml:space="preserve"> under the skin due to blood leakage</w:t>
            </w:r>
            <w:r w:rsidR="00196144" w:rsidRPr="00D1067C">
              <w:rPr>
                <w:rFonts w:ascii="Times New Roman" w:hAnsi="Times New Roman" w:cs="Times New Roman"/>
                <w:sz w:val="24"/>
                <w:szCs w:val="24"/>
                <w:lang w:val="en-US"/>
              </w:rPr>
              <w:t>. It</w:t>
            </w:r>
            <w:r w:rsidRPr="00D1067C">
              <w:rPr>
                <w:rFonts w:ascii="Times New Roman" w:hAnsi="Times New Roman" w:cs="Times New Roman"/>
                <w:sz w:val="24"/>
                <w:szCs w:val="24"/>
                <w:lang w:val="en-US"/>
              </w:rPr>
              <w:t xml:space="preserve"> may leave red or brownish pinprick spots, </w:t>
            </w:r>
            <w:r w:rsidR="00196144" w:rsidRPr="00D1067C">
              <w:rPr>
                <w:rFonts w:ascii="Times New Roman" w:hAnsi="Times New Roman" w:cs="Times New Roman"/>
                <w:sz w:val="24"/>
                <w:szCs w:val="24"/>
                <w:lang w:val="en-US"/>
              </w:rPr>
              <w:t>that afterwards</w:t>
            </w:r>
            <w:r w:rsidRPr="00D1067C">
              <w:rPr>
                <w:rFonts w:ascii="Times New Roman" w:hAnsi="Times New Roman" w:cs="Times New Roman"/>
                <w:sz w:val="24"/>
                <w:szCs w:val="24"/>
                <w:lang w:val="en-US"/>
              </w:rPr>
              <w:t xml:space="preserve"> develop into purple bruising</w:t>
            </w:r>
            <w:r w:rsidR="009559B3" w:rsidRPr="00D1067C">
              <w:rPr>
                <w:rFonts w:ascii="Times New Roman" w:hAnsi="Times New Roman" w:cs="Times New Roman"/>
                <w:sz w:val="24"/>
                <w:szCs w:val="24"/>
                <w:lang w:val="en-US"/>
              </w:rPr>
              <w:t xml:space="preserve"> </w:t>
            </w:r>
            <w:r w:rsidR="0047555A"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7</w:t>
            </w:r>
          </w:p>
        </w:tc>
      </w:tr>
      <w:tr w:rsidR="00EA3975" w:rsidRPr="00D1067C" w:rsidTr="008F4294">
        <w:tc>
          <w:tcPr>
            <w:tcW w:w="3606" w:type="dxa"/>
          </w:tcPr>
          <w:p w:rsidR="00EA3975" w:rsidRPr="00D1067C" w:rsidRDefault="00EA3975"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Pathology</w:t>
            </w:r>
          </w:p>
        </w:tc>
        <w:tc>
          <w:tcPr>
            <w:tcW w:w="3607" w:type="dxa"/>
          </w:tcPr>
          <w:p w:rsidR="00377369" w:rsidRPr="00D1067C" w:rsidRDefault="00377369"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Decreased blood clotting</w:t>
            </w:r>
            <w:r w:rsidR="00917FCB" w:rsidRPr="00D1067C">
              <w:rPr>
                <w:rFonts w:ascii="Times New Roman" w:hAnsi="Times New Roman" w:cs="Times New Roman"/>
                <w:sz w:val="24"/>
                <w:szCs w:val="24"/>
                <w:lang w:val="en-US"/>
              </w:rPr>
              <w:t>. Especially observed in</w:t>
            </w:r>
            <w:r w:rsidRPr="00D1067C">
              <w:rPr>
                <w:rFonts w:ascii="Times New Roman" w:hAnsi="Times New Roman" w:cs="Times New Roman"/>
                <w:sz w:val="24"/>
                <w:szCs w:val="24"/>
                <w:lang w:val="en-US"/>
              </w:rPr>
              <w:t xml:space="preserve"> mucosa, skin and white of the eyes</w:t>
            </w:r>
            <w:r w:rsidR="00917FCB" w:rsidRPr="00D1067C">
              <w:rPr>
                <w:rFonts w:ascii="Times New Roman" w:hAnsi="Times New Roman" w:cs="Times New Roman"/>
                <w:sz w:val="24"/>
                <w:szCs w:val="24"/>
                <w:lang w:val="en-US"/>
              </w:rPr>
              <w:t>; additionally</w:t>
            </w:r>
            <w:r w:rsidR="00DC4FF8" w:rsidRPr="00D1067C">
              <w:rPr>
                <w:rFonts w:ascii="Times New Roman" w:hAnsi="Times New Roman" w:cs="Times New Roman"/>
                <w:sz w:val="24"/>
                <w:szCs w:val="24"/>
                <w:lang w:val="en-US"/>
              </w:rPr>
              <w:t>,</w:t>
            </w:r>
            <w:r w:rsidR="00917FCB" w:rsidRPr="00D1067C">
              <w:rPr>
                <w:rFonts w:ascii="Times New Roman" w:hAnsi="Times New Roman" w:cs="Times New Roman"/>
                <w:sz w:val="24"/>
                <w:szCs w:val="24"/>
                <w:lang w:val="en-US"/>
              </w:rPr>
              <w:t xml:space="preserve"> h</w:t>
            </w:r>
            <w:r w:rsidRPr="00D1067C">
              <w:rPr>
                <w:rFonts w:ascii="Times New Roman" w:hAnsi="Times New Roman" w:cs="Times New Roman"/>
                <w:sz w:val="24"/>
                <w:szCs w:val="24"/>
                <w:lang w:val="en-US"/>
              </w:rPr>
              <w:t xml:space="preserve">eavy bleeding may </w:t>
            </w:r>
            <w:r w:rsidR="00917FCB" w:rsidRPr="00D1067C">
              <w:rPr>
                <w:rFonts w:ascii="Times New Roman" w:hAnsi="Times New Roman" w:cs="Times New Roman"/>
                <w:sz w:val="24"/>
                <w:szCs w:val="24"/>
                <w:lang w:val="en-US"/>
              </w:rPr>
              <w:t>be present i</w:t>
            </w:r>
            <w:r w:rsidRPr="00D1067C">
              <w:rPr>
                <w:rFonts w:ascii="Times New Roman" w:hAnsi="Times New Roman" w:cs="Times New Roman"/>
                <w:sz w:val="24"/>
                <w:szCs w:val="24"/>
                <w:lang w:val="en-US"/>
              </w:rPr>
              <w:t xml:space="preserve">n the </w:t>
            </w:r>
            <w:r w:rsidR="00917FCB" w:rsidRPr="00D1067C">
              <w:rPr>
                <w:rFonts w:ascii="Times New Roman" w:hAnsi="Times New Roman" w:cs="Times New Roman"/>
                <w:sz w:val="24"/>
                <w:szCs w:val="24"/>
                <w:lang w:val="en-US"/>
              </w:rPr>
              <w:t>GI</w:t>
            </w:r>
            <w:r w:rsidR="00E43B76" w:rsidRPr="00D1067C">
              <w:rPr>
                <w:rFonts w:ascii="Times New Roman" w:hAnsi="Times New Roman" w:cs="Times New Roman"/>
                <w:sz w:val="24"/>
                <w:szCs w:val="24"/>
                <w:lang w:val="en-US"/>
              </w:rPr>
              <w:t xml:space="preserve"> tract</w:t>
            </w:r>
          </w:p>
        </w:tc>
        <w:tc>
          <w:tcPr>
            <w:tcW w:w="3607" w:type="dxa"/>
          </w:tcPr>
          <w:p w:rsidR="00EA3975" w:rsidRPr="00D1067C" w:rsidRDefault="00DC4FF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At the bite of a </w:t>
            </w:r>
            <w:r w:rsidR="00173CFE" w:rsidRPr="00D1067C">
              <w:rPr>
                <w:rFonts w:ascii="Times New Roman" w:hAnsi="Times New Roman" w:cs="Times New Roman"/>
                <w:sz w:val="24"/>
                <w:szCs w:val="24"/>
                <w:lang w:val="en-US"/>
              </w:rPr>
              <w:t>fly</w:t>
            </w:r>
            <w:r w:rsidRPr="00D1067C">
              <w:rPr>
                <w:rFonts w:ascii="Times New Roman" w:hAnsi="Times New Roman" w:cs="Times New Roman"/>
                <w:sz w:val="24"/>
                <w:szCs w:val="24"/>
                <w:lang w:val="en-US"/>
              </w:rPr>
              <w:t>,</w:t>
            </w:r>
            <w:r w:rsidR="00173CFE" w:rsidRPr="00D1067C">
              <w:rPr>
                <w:rFonts w:ascii="Times New Roman" w:hAnsi="Times New Roman" w:cs="Times New Roman"/>
                <w:sz w:val="24"/>
                <w:szCs w:val="24"/>
                <w:lang w:val="en-US"/>
              </w:rPr>
              <w:t xml:space="preserve"> metacyclic </w:t>
            </w:r>
            <w:proofErr w:type="spellStart"/>
            <w:r w:rsidR="00173CFE" w:rsidRPr="00D1067C">
              <w:rPr>
                <w:rFonts w:ascii="Times New Roman" w:hAnsi="Times New Roman" w:cs="Times New Roman"/>
                <w:sz w:val="24"/>
                <w:szCs w:val="24"/>
                <w:lang w:val="en-US"/>
              </w:rPr>
              <w:t>trypomastigotes</w:t>
            </w:r>
            <w:proofErr w:type="spellEnd"/>
            <w:r w:rsidR="00173CFE" w:rsidRPr="00D1067C">
              <w:rPr>
                <w:rFonts w:ascii="Times New Roman" w:hAnsi="Times New Roman" w:cs="Times New Roman"/>
                <w:sz w:val="24"/>
                <w:szCs w:val="24"/>
                <w:lang w:val="en-US"/>
              </w:rPr>
              <w:t xml:space="preserve"> </w:t>
            </w:r>
            <w:r w:rsidR="00490641" w:rsidRPr="00D1067C">
              <w:rPr>
                <w:rFonts w:ascii="Times New Roman" w:hAnsi="Times New Roman" w:cs="Times New Roman"/>
                <w:sz w:val="24"/>
                <w:szCs w:val="24"/>
                <w:lang w:val="en-US"/>
              </w:rPr>
              <w:t>reach</w:t>
            </w:r>
            <w:r w:rsidR="00173CFE" w:rsidRPr="00D1067C">
              <w:rPr>
                <w:rFonts w:ascii="Times New Roman" w:hAnsi="Times New Roman" w:cs="Times New Roman"/>
                <w:sz w:val="24"/>
                <w:szCs w:val="24"/>
                <w:lang w:val="en-US"/>
              </w:rPr>
              <w:t xml:space="preserve"> the </w:t>
            </w:r>
            <w:r w:rsidR="00FE5D81" w:rsidRPr="00D1067C">
              <w:rPr>
                <w:rFonts w:ascii="Times New Roman" w:hAnsi="Times New Roman" w:cs="Times New Roman"/>
                <w:sz w:val="24"/>
                <w:szCs w:val="24"/>
                <w:lang w:val="en-US"/>
              </w:rPr>
              <w:t xml:space="preserve">LS </w:t>
            </w:r>
            <w:r w:rsidR="00173CFE" w:rsidRPr="00D1067C">
              <w:rPr>
                <w:rFonts w:ascii="Times New Roman" w:hAnsi="Times New Roman" w:cs="Times New Roman"/>
                <w:sz w:val="24"/>
                <w:szCs w:val="24"/>
                <w:lang w:val="en-US"/>
              </w:rPr>
              <w:t xml:space="preserve">and </w:t>
            </w:r>
            <w:r w:rsidR="00484B31" w:rsidRPr="00D1067C">
              <w:rPr>
                <w:rFonts w:ascii="Times New Roman" w:hAnsi="Times New Roman" w:cs="Times New Roman"/>
                <w:sz w:val="24"/>
                <w:szCs w:val="24"/>
                <w:lang w:val="en-US"/>
              </w:rPr>
              <w:t xml:space="preserve">BS </w:t>
            </w:r>
            <w:r w:rsidRPr="00D1067C">
              <w:rPr>
                <w:rFonts w:ascii="Times New Roman" w:hAnsi="Times New Roman" w:cs="Times New Roman"/>
                <w:sz w:val="24"/>
                <w:szCs w:val="24"/>
                <w:lang w:val="en-US"/>
              </w:rPr>
              <w:t>of mammal</w:t>
            </w:r>
            <w:r w:rsidR="00FE5D81" w:rsidRPr="00D1067C">
              <w:rPr>
                <w:rFonts w:ascii="Times New Roman" w:hAnsi="Times New Roman" w:cs="Times New Roman"/>
                <w:sz w:val="24"/>
                <w:szCs w:val="24"/>
                <w:lang w:val="en-US"/>
              </w:rPr>
              <w:t xml:space="preserve"> hosts. </w:t>
            </w:r>
            <w:r w:rsidR="00B70B5F" w:rsidRPr="00D1067C">
              <w:rPr>
                <w:rFonts w:ascii="Times New Roman" w:hAnsi="Times New Roman" w:cs="Times New Roman"/>
                <w:sz w:val="24"/>
                <w:szCs w:val="24"/>
                <w:lang w:val="en-US"/>
              </w:rPr>
              <w:t xml:space="preserve">Then </w:t>
            </w:r>
            <w:r w:rsidR="00173CFE" w:rsidRPr="00D1067C">
              <w:rPr>
                <w:rFonts w:ascii="Times New Roman" w:hAnsi="Times New Roman" w:cs="Times New Roman"/>
                <w:sz w:val="24"/>
                <w:szCs w:val="24"/>
                <w:lang w:val="en-US"/>
              </w:rPr>
              <w:t xml:space="preserve">they </w:t>
            </w:r>
            <w:r w:rsidR="00B70B5F" w:rsidRPr="00D1067C">
              <w:rPr>
                <w:rFonts w:ascii="Times New Roman" w:hAnsi="Times New Roman" w:cs="Times New Roman"/>
                <w:sz w:val="24"/>
                <w:szCs w:val="24"/>
                <w:lang w:val="en-US"/>
              </w:rPr>
              <w:t>become</w:t>
            </w:r>
            <w:r w:rsidR="00490641" w:rsidRPr="00D1067C">
              <w:rPr>
                <w:rFonts w:ascii="Times New Roman" w:hAnsi="Times New Roman" w:cs="Times New Roman"/>
                <w:sz w:val="24"/>
                <w:szCs w:val="24"/>
                <w:lang w:val="en-US"/>
              </w:rPr>
              <w:t xml:space="preserve"> </w:t>
            </w:r>
            <w:r w:rsidR="00484B31" w:rsidRPr="00D1067C">
              <w:rPr>
                <w:rFonts w:ascii="Times New Roman" w:hAnsi="Times New Roman" w:cs="Times New Roman"/>
                <w:sz w:val="24"/>
                <w:szCs w:val="24"/>
                <w:lang w:val="en-US"/>
              </w:rPr>
              <w:t>BS</w:t>
            </w:r>
            <w:r w:rsidR="00490641" w:rsidRPr="00D1067C">
              <w:rPr>
                <w:rFonts w:ascii="Times New Roman" w:hAnsi="Times New Roman" w:cs="Times New Roman"/>
                <w:sz w:val="24"/>
                <w:szCs w:val="24"/>
                <w:lang w:val="en-US"/>
              </w:rPr>
              <w:t xml:space="preserve"> </w:t>
            </w:r>
            <w:proofErr w:type="spellStart"/>
            <w:r w:rsidR="00490641" w:rsidRPr="00D1067C">
              <w:rPr>
                <w:rFonts w:ascii="Times New Roman" w:hAnsi="Times New Roman" w:cs="Times New Roman"/>
                <w:sz w:val="24"/>
                <w:szCs w:val="24"/>
                <w:lang w:val="en-US"/>
              </w:rPr>
              <w:t>trypomastigotes</w:t>
            </w:r>
            <w:proofErr w:type="spellEnd"/>
            <w:r w:rsidR="00FE5D81"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w:t>
            </w:r>
            <w:r w:rsidR="00490641" w:rsidRPr="00D1067C">
              <w:rPr>
                <w:rFonts w:ascii="Times New Roman" w:hAnsi="Times New Roman" w:cs="Times New Roman"/>
                <w:sz w:val="24"/>
                <w:szCs w:val="24"/>
                <w:lang w:val="en-US"/>
              </w:rPr>
              <w:t>replicate</w:t>
            </w:r>
            <w:r w:rsidRPr="00D1067C">
              <w:rPr>
                <w:rFonts w:ascii="Times New Roman" w:hAnsi="Times New Roman" w:cs="Times New Roman"/>
                <w:sz w:val="24"/>
                <w:szCs w:val="24"/>
                <w:lang w:val="en-US"/>
              </w:rPr>
              <w:t>,</w:t>
            </w:r>
            <w:r w:rsidR="00173CFE" w:rsidRPr="00D1067C">
              <w:rPr>
                <w:rFonts w:ascii="Times New Roman" w:hAnsi="Times New Roman" w:cs="Times New Roman"/>
                <w:sz w:val="24"/>
                <w:szCs w:val="24"/>
                <w:lang w:val="en-US"/>
              </w:rPr>
              <w:t xml:space="preserve"> go through rounds of differentiation</w:t>
            </w:r>
            <w:r w:rsidR="00490641" w:rsidRPr="00D1067C">
              <w:rPr>
                <w:rFonts w:ascii="Times New Roman" w:hAnsi="Times New Roman" w:cs="Times New Roman"/>
                <w:sz w:val="24"/>
                <w:szCs w:val="24"/>
                <w:lang w:val="en-US"/>
              </w:rPr>
              <w:t xml:space="preserve"> and</w:t>
            </w:r>
            <w:r w:rsidR="00173CFE" w:rsidRPr="00D1067C">
              <w:rPr>
                <w:rFonts w:ascii="Times New Roman" w:hAnsi="Times New Roman" w:cs="Times New Roman"/>
                <w:sz w:val="24"/>
                <w:szCs w:val="24"/>
                <w:lang w:val="en-US"/>
              </w:rPr>
              <w:t xml:space="preserve"> travel to </w:t>
            </w:r>
            <w:r w:rsidR="00FE5D81" w:rsidRPr="00D1067C">
              <w:rPr>
                <w:rFonts w:ascii="Times New Roman" w:hAnsi="Times New Roman" w:cs="Times New Roman"/>
                <w:sz w:val="24"/>
                <w:szCs w:val="24"/>
                <w:lang w:val="en-US"/>
              </w:rPr>
              <w:t xml:space="preserve">body regions </w:t>
            </w:r>
            <w:r w:rsidR="00490641" w:rsidRPr="00D1067C">
              <w:rPr>
                <w:rFonts w:ascii="Times New Roman" w:hAnsi="Times New Roman" w:cs="Times New Roman"/>
                <w:sz w:val="24"/>
                <w:szCs w:val="24"/>
                <w:lang w:val="en-US"/>
              </w:rPr>
              <w:t xml:space="preserve">including </w:t>
            </w:r>
            <w:r w:rsidR="00173CFE" w:rsidRPr="00D1067C">
              <w:rPr>
                <w:rFonts w:ascii="Times New Roman" w:hAnsi="Times New Roman" w:cs="Times New Roman"/>
                <w:sz w:val="24"/>
                <w:szCs w:val="24"/>
                <w:lang w:val="en-US"/>
              </w:rPr>
              <w:t xml:space="preserve">CNS </w:t>
            </w:r>
          </w:p>
        </w:tc>
        <w:tc>
          <w:tcPr>
            <w:tcW w:w="3607" w:type="dxa"/>
          </w:tcPr>
          <w:p w:rsidR="00EA3975" w:rsidRPr="00D1067C" w:rsidRDefault="00BF562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The endotoxin affects the heart, reducing its ability to circulate blood, and causes pressure on blood vessels throughou</w:t>
            </w:r>
            <w:r w:rsidR="003B55C0" w:rsidRPr="00D1067C">
              <w:rPr>
                <w:rFonts w:ascii="Times New Roman" w:hAnsi="Times New Roman" w:cs="Times New Roman"/>
                <w:sz w:val="24"/>
                <w:szCs w:val="24"/>
                <w:lang w:val="en-US"/>
              </w:rPr>
              <w:t>t the body</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Risk of dying</w:t>
            </w:r>
          </w:p>
        </w:tc>
        <w:tc>
          <w:tcPr>
            <w:tcW w:w="3607" w:type="dxa"/>
          </w:tcPr>
          <w:p w:rsidR="00CE5A28" w:rsidRPr="00D1067C" w:rsidRDefault="00CE5A2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High (25-90 % infected)</w:t>
            </w:r>
          </w:p>
        </w:tc>
        <w:tc>
          <w:tcPr>
            <w:tcW w:w="3607" w:type="dxa"/>
          </w:tcPr>
          <w:p w:rsidR="00CE5A28" w:rsidRPr="00D1067C" w:rsidRDefault="007F323C"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Without treatment, t</w:t>
            </w:r>
            <w:r w:rsidR="00196144" w:rsidRPr="00D1067C">
              <w:rPr>
                <w:rFonts w:ascii="Times New Roman" w:hAnsi="Times New Roman" w:cs="Times New Roman"/>
                <w:sz w:val="24"/>
                <w:szCs w:val="24"/>
                <w:lang w:val="en-US"/>
              </w:rPr>
              <w:t>he disease is invariably fatal</w:t>
            </w:r>
          </w:p>
        </w:tc>
        <w:tc>
          <w:tcPr>
            <w:tcW w:w="3607" w:type="dxa"/>
          </w:tcPr>
          <w:p w:rsidR="00CE5A28" w:rsidRPr="00D1067C" w:rsidRDefault="00BF562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Even with antibiotics, approximately 10 % will die</w:t>
            </w:r>
          </w:p>
        </w:tc>
      </w:tr>
      <w:tr w:rsidR="00CE5A28" w:rsidRPr="00D1067C" w:rsidTr="008F4294">
        <w:tc>
          <w:tcPr>
            <w:tcW w:w="3606" w:type="dxa"/>
          </w:tcPr>
          <w:p w:rsidR="00CE5A28" w:rsidRPr="00D1067C" w:rsidRDefault="00CE5A28"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lastRenderedPageBreak/>
              <w:t>Causes of death</w:t>
            </w:r>
          </w:p>
        </w:tc>
        <w:tc>
          <w:tcPr>
            <w:tcW w:w="3607" w:type="dxa"/>
          </w:tcPr>
          <w:p w:rsidR="00CE5A28" w:rsidRPr="00D1067C" w:rsidRDefault="00CE5A2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Low blood pressure from fluid loss</w:t>
            </w:r>
            <w:r w:rsidR="00C5068C" w:rsidRPr="00D1067C">
              <w:rPr>
                <w:rFonts w:ascii="Times New Roman" w:hAnsi="Times New Roman" w:cs="Times New Roman"/>
                <w:sz w:val="24"/>
                <w:szCs w:val="24"/>
                <w:lang w:val="en-US"/>
              </w:rPr>
              <w:t xml:space="preserve"> and hypovolemia</w:t>
            </w:r>
          </w:p>
        </w:tc>
        <w:tc>
          <w:tcPr>
            <w:tcW w:w="3607" w:type="dxa"/>
          </w:tcPr>
          <w:p w:rsidR="00CE5A28" w:rsidRPr="00D1067C" w:rsidRDefault="0014482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H</w:t>
            </w:r>
            <w:r w:rsidR="00484B31" w:rsidRPr="00D1067C">
              <w:rPr>
                <w:rFonts w:ascii="Times New Roman" w:hAnsi="Times New Roman" w:cs="Times New Roman"/>
                <w:sz w:val="24"/>
                <w:szCs w:val="24"/>
                <w:lang w:val="en-US"/>
              </w:rPr>
              <w:t>F</w:t>
            </w:r>
            <w:r w:rsidRPr="00D1067C">
              <w:rPr>
                <w:rFonts w:ascii="Times New Roman" w:hAnsi="Times New Roman" w:cs="Times New Roman"/>
                <w:sz w:val="24"/>
                <w:szCs w:val="24"/>
                <w:lang w:val="en-US"/>
              </w:rPr>
              <w:t xml:space="preserve"> for the first stage of the disease.</w:t>
            </w:r>
            <w:r w:rsidR="00C11E38" w:rsidRPr="00D1067C">
              <w:rPr>
                <w:rFonts w:ascii="Times New Roman" w:hAnsi="Times New Roman" w:cs="Times New Roman"/>
                <w:sz w:val="24"/>
                <w:szCs w:val="24"/>
                <w:lang w:val="en-US"/>
              </w:rPr>
              <w:t xml:space="preserve"> </w:t>
            </w:r>
            <w:r w:rsidR="00484B31" w:rsidRPr="00D1067C">
              <w:rPr>
                <w:rFonts w:ascii="Times New Roman" w:hAnsi="Times New Roman" w:cs="Times New Roman"/>
                <w:sz w:val="24"/>
                <w:szCs w:val="24"/>
                <w:lang w:val="en-US"/>
              </w:rPr>
              <w:t>I</w:t>
            </w:r>
            <w:r w:rsidR="008F4294" w:rsidRPr="00D1067C">
              <w:rPr>
                <w:rFonts w:ascii="Times New Roman" w:hAnsi="Times New Roman" w:cs="Times New Roman"/>
                <w:sz w:val="24"/>
                <w:szCs w:val="24"/>
                <w:lang w:val="en-US"/>
              </w:rPr>
              <w:t xml:space="preserve">n CNS, </w:t>
            </w:r>
            <w:r w:rsidR="008F4294" w:rsidRPr="00D1067C">
              <w:rPr>
                <w:rFonts w:ascii="Times New Roman" w:hAnsi="Times New Roman" w:cs="Times New Roman"/>
                <w:i/>
                <w:sz w:val="24"/>
                <w:szCs w:val="24"/>
                <w:lang w:val="en-US"/>
              </w:rPr>
              <w:t>T. brucei</w:t>
            </w:r>
            <w:r w:rsidR="00C11E38" w:rsidRPr="00D1067C">
              <w:rPr>
                <w:rFonts w:ascii="Times New Roman" w:hAnsi="Times New Roman" w:cs="Times New Roman"/>
                <w:sz w:val="24"/>
                <w:szCs w:val="24"/>
                <w:lang w:val="en-US"/>
              </w:rPr>
              <w:t xml:space="preserve"> spp.</w:t>
            </w:r>
            <w:r w:rsidR="008F4294" w:rsidRPr="00D1067C">
              <w:rPr>
                <w:rFonts w:ascii="Times New Roman" w:hAnsi="Times New Roman" w:cs="Times New Roman"/>
                <w:sz w:val="24"/>
                <w:szCs w:val="24"/>
                <w:lang w:val="en-US"/>
              </w:rPr>
              <w:t xml:space="preserve"> causes demyelinating process</w:t>
            </w:r>
            <w:r w:rsidR="00982997" w:rsidRPr="00D1067C">
              <w:rPr>
                <w:rFonts w:ascii="Times New Roman" w:hAnsi="Times New Roman" w:cs="Times New Roman"/>
                <w:sz w:val="24"/>
                <w:szCs w:val="24"/>
                <w:lang w:val="en-US"/>
              </w:rPr>
              <w:t>es</w:t>
            </w:r>
            <w:r w:rsidR="00484B31" w:rsidRPr="00D1067C">
              <w:rPr>
                <w:rFonts w:ascii="Times New Roman" w:hAnsi="Times New Roman" w:cs="Times New Roman"/>
                <w:sz w:val="24"/>
                <w:szCs w:val="24"/>
                <w:lang w:val="en-US"/>
              </w:rPr>
              <w:t xml:space="preserve"> </w:t>
            </w:r>
            <w:r w:rsidR="008F4294" w:rsidRPr="00D1067C">
              <w:rPr>
                <w:rFonts w:ascii="Times New Roman" w:hAnsi="Times New Roman" w:cs="Times New Roman"/>
                <w:sz w:val="24"/>
                <w:szCs w:val="24"/>
                <w:lang w:val="en-US"/>
              </w:rPr>
              <w:t>that ends up in comma</w:t>
            </w:r>
            <w:r w:rsidR="00484B31" w:rsidRPr="00D1067C">
              <w:rPr>
                <w:rFonts w:ascii="Times New Roman" w:hAnsi="Times New Roman" w:cs="Times New Roman"/>
                <w:sz w:val="24"/>
                <w:szCs w:val="24"/>
                <w:lang w:val="en-US"/>
              </w:rPr>
              <w:t xml:space="preserve"> (autoimmune response)</w:t>
            </w:r>
          </w:p>
        </w:tc>
        <w:tc>
          <w:tcPr>
            <w:tcW w:w="3607" w:type="dxa"/>
          </w:tcPr>
          <w:p w:rsidR="00CE5A28" w:rsidRPr="00D1067C" w:rsidRDefault="00BF562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As some blood vessels start to hemorrhage, major organs like the lungs and kidneys are damaged</w:t>
            </w:r>
          </w:p>
        </w:tc>
      </w:tr>
      <w:tr w:rsidR="00EA3975" w:rsidRPr="00D1067C" w:rsidTr="008F4294">
        <w:tc>
          <w:tcPr>
            <w:tcW w:w="3606" w:type="dxa"/>
          </w:tcPr>
          <w:p w:rsidR="00EA3975" w:rsidRPr="00D1067C" w:rsidRDefault="00EA3975"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Treatment</w:t>
            </w:r>
          </w:p>
        </w:tc>
        <w:tc>
          <w:tcPr>
            <w:tcW w:w="3607" w:type="dxa"/>
          </w:tcPr>
          <w:p w:rsidR="00EA3975" w:rsidRPr="00D1067C" w:rsidRDefault="00EA3975"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No specific treatment or vaccine is available</w:t>
            </w:r>
          </w:p>
          <w:p w:rsidR="00D7287C" w:rsidRPr="00D1067C" w:rsidRDefault="00D7287C" w:rsidP="00917FCB">
            <w:pPr>
              <w:spacing w:before="40" w:after="40"/>
              <w:jc w:val="center"/>
              <w:rPr>
                <w:rFonts w:ascii="Times New Roman" w:hAnsi="Times New Roman" w:cs="Times New Roman"/>
                <w:sz w:val="24"/>
                <w:szCs w:val="24"/>
                <w:lang w:val="en-US"/>
              </w:rPr>
            </w:pPr>
          </w:p>
        </w:tc>
        <w:tc>
          <w:tcPr>
            <w:tcW w:w="3607" w:type="dxa"/>
          </w:tcPr>
          <w:p w:rsidR="00EA3975" w:rsidRPr="00D1067C" w:rsidRDefault="00DA5503"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First-stage disease</w:t>
            </w:r>
            <w:r w:rsidR="00B70B5F"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intravenous or intramuscular pentamidine for </w:t>
            </w:r>
            <w:r w:rsidRPr="00D1067C">
              <w:rPr>
                <w:rFonts w:ascii="Times New Roman" w:hAnsi="Times New Roman" w:cs="Times New Roman"/>
                <w:i/>
                <w:sz w:val="24"/>
                <w:szCs w:val="24"/>
                <w:lang w:val="en-US"/>
              </w:rPr>
              <w:t xml:space="preserve">T. b. </w:t>
            </w:r>
            <w:proofErr w:type="spellStart"/>
            <w:r w:rsidRPr="00D1067C">
              <w:rPr>
                <w:rFonts w:ascii="Times New Roman" w:hAnsi="Times New Roman" w:cs="Times New Roman"/>
                <w:i/>
                <w:sz w:val="24"/>
                <w:szCs w:val="24"/>
                <w:lang w:val="en-US"/>
              </w:rPr>
              <w:t>gambiense</w:t>
            </w:r>
            <w:proofErr w:type="spellEnd"/>
            <w:r w:rsidRPr="00D1067C">
              <w:rPr>
                <w:rFonts w:ascii="Times New Roman" w:hAnsi="Times New Roman" w:cs="Times New Roman"/>
                <w:sz w:val="24"/>
                <w:szCs w:val="24"/>
                <w:lang w:val="en-US"/>
              </w:rPr>
              <w:t xml:space="preserve"> or intravenous </w:t>
            </w:r>
            <w:proofErr w:type="spellStart"/>
            <w:r w:rsidRPr="00D1067C">
              <w:rPr>
                <w:rFonts w:ascii="Times New Roman" w:hAnsi="Times New Roman" w:cs="Times New Roman"/>
                <w:sz w:val="24"/>
                <w:szCs w:val="24"/>
                <w:lang w:val="en-US"/>
              </w:rPr>
              <w:t>suramin</w:t>
            </w:r>
            <w:proofErr w:type="spellEnd"/>
            <w:r w:rsidRPr="00D1067C">
              <w:rPr>
                <w:rFonts w:ascii="Times New Roman" w:hAnsi="Times New Roman" w:cs="Times New Roman"/>
                <w:sz w:val="24"/>
                <w:szCs w:val="24"/>
                <w:lang w:val="en-US"/>
              </w:rPr>
              <w:t xml:space="preserve"> for </w:t>
            </w:r>
            <w:r w:rsidRPr="00D1067C">
              <w:rPr>
                <w:rFonts w:ascii="Times New Roman" w:hAnsi="Times New Roman" w:cs="Times New Roman"/>
                <w:i/>
                <w:sz w:val="24"/>
                <w:szCs w:val="24"/>
                <w:lang w:val="en-US"/>
              </w:rPr>
              <w:t>T. b. rhodesiense</w:t>
            </w:r>
            <w:r w:rsidRPr="00D1067C">
              <w:rPr>
                <w:rFonts w:ascii="Times New Roman" w:hAnsi="Times New Roman" w:cs="Times New Roman"/>
                <w:sz w:val="24"/>
                <w:szCs w:val="24"/>
                <w:lang w:val="en-US"/>
              </w:rPr>
              <w:t>. Second stage disease</w:t>
            </w:r>
            <w:r w:rsidR="00B70B5F"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and for </w:t>
            </w:r>
            <w:r w:rsidRPr="00D1067C">
              <w:rPr>
                <w:rFonts w:ascii="Times New Roman" w:hAnsi="Times New Roman" w:cs="Times New Roman"/>
                <w:i/>
                <w:sz w:val="24"/>
                <w:szCs w:val="24"/>
                <w:lang w:val="en-US"/>
              </w:rPr>
              <w:t xml:space="preserve">T. b. </w:t>
            </w:r>
            <w:proofErr w:type="spellStart"/>
            <w:r w:rsidRPr="00D1067C">
              <w:rPr>
                <w:rFonts w:ascii="Times New Roman" w:hAnsi="Times New Roman" w:cs="Times New Roman"/>
                <w:i/>
                <w:sz w:val="24"/>
                <w:szCs w:val="24"/>
                <w:lang w:val="en-US"/>
              </w:rPr>
              <w:t>gambiense</w:t>
            </w:r>
            <w:proofErr w:type="spellEnd"/>
            <w:r w:rsidRPr="00D1067C">
              <w:rPr>
                <w:rFonts w:ascii="Times New Roman" w:hAnsi="Times New Roman" w:cs="Times New Roman"/>
                <w:sz w:val="24"/>
                <w:szCs w:val="24"/>
                <w:lang w:val="en-US"/>
              </w:rPr>
              <w:t xml:space="preserve"> intravenous eflornithine, or</w:t>
            </w:r>
            <w:r w:rsidR="00B70B5F" w:rsidRPr="00D1067C">
              <w:rPr>
                <w:rFonts w:ascii="Times New Roman" w:hAnsi="Times New Roman" w:cs="Times New Roman"/>
                <w:sz w:val="24"/>
                <w:szCs w:val="24"/>
                <w:lang w:val="en-US"/>
              </w:rPr>
              <w:t xml:space="preserve"> NCET</w:t>
            </w:r>
          </w:p>
        </w:tc>
        <w:tc>
          <w:tcPr>
            <w:tcW w:w="3607" w:type="dxa"/>
          </w:tcPr>
          <w:p w:rsidR="00EA3975" w:rsidRPr="00D1067C" w:rsidRDefault="0019614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L</w:t>
            </w:r>
            <w:r w:rsidR="009559B3" w:rsidRPr="00D1067C">
              <w:rPr>
                <w:rFonts w:ascii="Times New Roman" w:hAnsi="Times New Roman" w:cs="Times New Roman"/>
                <w:sz w:val="24"/>
                <w:szCs w:val="24"/>
                <w:lang w:val="en-US"/>
              </w:rPr>
              <w:t xml:space="preserve">arge dose of antibiotic </w:t>
            </w:r>
            <w:r w:rsidR="0047555A"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8</w:t>
            </w:r>
            <w:r w:rsidR="009559B3" w:rsidRPr="00D1067C">
              <w:rPr>
                <w:rFonts w:ascii="Times New Roman" w:hAnsi="Times New Roman" w:cs="Times New Roman"/>
                <w:sz w:val="24"/>
                <w:szCs w:val="24"/>
                <w:lang w:val="en-US"/>
              </w:rPr>
              <w:t xml:space="preserve"> </w:t>
            </w:r>
          </w:p>
        </w:tc>
      </w:tr>
      <w:tr w:rsidR="00EA3975" w:rsidRPr="00D1067C" w:rsidTr="008F4294">
        <w:tc>
          <w:tcPr>
            <w:tcW w:w="3606" w:type="dxa"/>
          </w:tcPr>
          <w:p w:rsidR="00EA3975" w:rsidRPr="00D1067C" w:rsidRDefault="00EA3975"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Common therapy</w:t>
            </w:r>
          </w:p>
        </w:tc>
        <w:tc>
          <w:tcPr>
            <w:tcW w:w="3607" w:type="dxa"/>
          </w:tcPr>
          <w:p w:rsidR="00EA3975" w:rsidRPr="00D1067C" w:rsidRDefault="00E42A90" w:rsidP="00484B31">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Oral rehydration therapy</w:t>
            </w:r>
            <w:r w:rsidR="00484B31"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slightly sweetened and salty water</w:t>
            </w:r>
            <w:r w:rsidR="00484B31"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or restoration of intravenous fluids and electrolyte balance</w:t>
            </w:r>
            <w:r w:rsidR="00490641"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w:t>
            </w:r>
            <w:r w:rsidR="00917FCB" w:rsidRPr="00D1067C">
              <w:rPr>
                <w:rFonts w:ascii="Times New Roman" w:hAnsi="Times New Roman" w:cs="Times New Roman"/>
                <w:sz w:val="24"/>
                <w:szCs w:val="24"/>
                <w:lang w:val="en-US"/>
              </w:rPr>
              <w:t>O</w:t>
            </w:r>
            <w:r w:rsidRPr="00D1067C">
              <w:rPr>
                <w:rFonts w:ascii="Times New Roman" w:hAnsi="Times New Roman" w:cs="Times New Roman"/>
                <w:sz w:val="24"/>
                <w:szCs w:val="24"/>
                <w:lang w:val="en-US"/>
              </w:rPr>
              <w:t xml:space="preserve">xygen status and blood pressure </w:t>
            </w:r>
            <w:r w:rsidR="00484B31" w:rsidRPr="00D1067C">
              <w:rPr>
                <w:rFonts w:ascii="Times New Roman" w:hAnsi="Times New Roman" w:cs="Times New Roman"/>
                <w:sz w:val="24"/>
                <w:szCs w:val="24"/>
                <w:lang w:val="en-US"/>
              </w:rPr>
              <w:t>to</w:t>
            </w:r>
            <w:r w:rsidR="00917FCB" w:rsidRPr="00D1067C">
              <w:rPr>
                <w:rFonts w:ascii="Times New Roman" w:hAnsi="Times New Roman" w:cs="Times New Roman"/>
                <w:sz w:val="24"/>
                <w:szCs w:val="24"/>
                <w:lang w:val="en-US"/>
              </w:rPr>
              <w:t xml:space="preserve"> be preserved, </w:t>
            </w:r>
            <w:r w:rsidRPr="00D1067C">
              <w:rPr>
                <w:rFonts w:ascii="Times New Roman" w:hAnsi="Times New Roman" w:cs="Times New Roman"/>
                <w:sz w:val="24"/>
                <w:szCs w:val="24"/>
                <w:lang w:val="en-US"/>
              </w:rPr>
              <w:t>t</w:t>
            </w:r>
            <w:r w:rsidR="00484B31" w:rsidRPr="00D1067C">
              <w:rPr>
                <w:rFonts w:ascii="Times New Roman" w:hAnsi="Times New Roman" w:cs="Times New Roman"/>
                <w:sz w:val="24"/>
                <w:szCs w:val="24"/>
                <w:lang w:val="en-US"/>
              </w:rPr>
              <w:t xml:space="preserve">reatment </w:t>
            </w:r>
            <w:r w:rsidRPr="00D1067C">
              <w:rPr>
                <w:rFonts w:ascii="Times New Roman" w:hAnsi="Times New Roman" w:cs="Times New Roman"/>
                <w:sz w:val="24"/>
                <w:szCs w:val="24"/>
                <w:lang w:val="en-US"/>
              </w:rPr>
              <w:t>of additional infections</w:t>
            </w:r>
            <w:r w:rsidR="00917FCB" w:rsidRPr="00D1067C">
              <w:rPr>
                <w:rFonts w:ascii="Times New Roman" w:hAnsi="Times New Roman" w:cs="Times New Roman"/>
                <w:sz w:val="24"/>
                <w:szCs w:val="24"/>
                <w:lang w:val="en-US"/>
              </w:rPr>
              <w:t xml:space="preserve"> is imperative</w:t>
            </w:r>
          </w:p>
        </w:tc>
        <w:tc>
          <w:tcPr>
            <w:tcW w:w="3607" w:type="dxa"/>
          </w:tcPr>
          <w:p w:rsidR="00EA3975" w:rsidRPr="00D1067C" w:rsidRDefault="00982997"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T</w:t>
            </w:r>
            <w:r w:rsidR="00173CFE" w:rsidRPr="00D1067C">
              <w:rPr>
                <w:rFonts w:ascii="Times New Roman" w:hAnsi="Times New Roman" w:cs="Times New Roman"/>
                <w:sz w:val="24"/>
                <w:szCs w:val="24"/>
                <w:lang w:val="en-US"/>
              </w:rPr>
              <w:t>reatment</w:t>
            </w:r>
            <w:r w:rsidRPr="00D1067C">
              <w:rPr>
                <w:rFonts w:ascii="Times New Roman" w:hAnsi="Times New Roman" w:cs="Times New Roman"/>
                <w:sz w:val="24"/>
                <w:szCs w:val="24"/>
                <w:lang w:val="en-US"/>
              </w:rPr>
              <w:t xml:space="preserve"> should be followed by</w:t>
            </w:r>
            <w:r w:rsidR="00173CFE" w:rsidRPr="00D1067C">
              <w:rPr>
                <w:rFonts w:ascii="Times New Roman" w:hAnsi="Times New Roman" w:cs="Times New Roman"/>
                <w:sz w:val="24"/>
                <w:szCs w:val="24"/>
                <w:lang w:val="en-US"/>
              </w:rPr>
              <w:t xml:space="preserve"> up to 24 months </w:t>
            </w:r>
            <w:r w:rsidRPr="00D1067C">
              <w:rPr>
                <w:rFonts w:ascii="Times New Roman" w:hAnsi="Times New Roman" w:cs="Times New Roman"/>
                <w:sz w:val="24"/>
                <w:szCs w:val="24"/>
                <w:lang w:val="en-US"/>
              </w:rPr>
              <w:t xml:space="preserve">of surveillance </w:t>
            </w:r>
            <w:r w:rsidR="00B70B5F" w:rsidRPr="00D1067C">
              <w:rPr>
                <w:rFonts w:ascii="Times New Roman" w:hAnsi="Times New Roman" w:cs="Times New Roman"/>
                <w:sz w:val="24"/>
                <w:szCs w:val="24"/>
                <w:lang w:val="en-US"/>
              </w:rPr>
              <w:t>with</w:t>
            </w:r>
            <w:r w:rsidR="00173CFE" w:rsidRPr="00D1067C">
              <w:rPr>
                <w:rFonts w:ascii="Times New Roman" w:hAnsi="Times New Roman" w:cs="Times New Roman"/>
                <w:sz w:val="24"/>
                <w:szCs w:val="24"/>
                <w:lang w:val="en-US"/>
              </w:rPr>
              <w:t xml:space="preserve"> laboratory exams of body fluids</w:t>
            </w:r>
            <w:r w:rsidRPr="00D1067C">
              <w:rPr>
                <w:rFonts w:ascii="Times New Roman" w:hAnsi="Times New Roman" w:cs="Times New Roman"/>
                <w:sz w:val="24"/>
                <w:szCs w:val="24"/>
                <w:lang w:val="en-US"/>
              </w:rPr>
              <w:t xml:space="preserve"> plus</w:t>
            </w:r>
            <w:r w:rsidR="00173CFE" w:rsidRPr="00D1067C">
              <w:rPr>
                <w:rFonts w:ascii="Times New Roman" w:hAnsi="Times New Roman" w:cs="Times New Roman"/>
                <w:sz w:val="24"/>
                <w:szCs w:val="24"/>
                <w:lang w:val="en-US"/>
              </w:rPr>
              <w:t xml:space="preserve"> </w:t>
            </w:r>
            <w:r w:rsidR="00C11E38" w:rsidRPr="00D1067C">
              <w:rPr>
                <w:rFonts w:ascii="Times New Roman" w:hAnsi="Times New Roman" w:cs="Times New Roman"/>
                <w:sz w:val="24"/>
                <w:szCs w:val="24"/>
                <w:lang w:val="en-US"/>
              </w:rPr>
              <w:t>CSF</w:t>
            </w:r>
            <w:r w:rsidR="00173CFE"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w:t>
            </w:r>
            <w:r w:rsidR="00173CFE" w:rsidRPr="00D1067C">
              <w:rPr>
                <w:rFonts w:ascii="Times New Roman" w:hAnsi="Times New Roman" w:cs="Times New Roman"/>
                <w:sz w:val="24"/>
                <w:szCs w:val="24"/>
                <w:lang w:val="en-US"/>
              </w:rPr>
              <w:t>obtained by lumbar puncture</w:t>
            </w:r>
            <w:r w:rsidRPr="00D1067C">
              <w:rPr>
                <w:rFonts w:ascii="Times New Roman" w:hAnsi="Times New Roman" w:cs="Times New Roman"/>
                <w:sz w:val="24"/>
                <w:szCs w:val="24"/>
                <w:lang w:val="en-US"/>
              </w:rPr>
              <w:t>). Hidden</w:t>
            </w:r>
            <w:r w:rsidR="00173CFE" w:rsidRPr="00D1067C">
              <w:rPr>
                <w:rFonts w:ascii="Times New Roman" w:hAnsi="Times New Roman" w:cs="Times New Roman"/>
                <w:sz w:val="24"/>
                <w:szCs w:val="24"/>
                <w:lang w:val="en-US"/>
              </w:rPr>
              <w:t xml:space="preserve"> parasites may remain viable for long periods </w:t>
            </w:r>
            <w:r w:rsidRPr="00D1067C">
              <w:rPr>
                <w:rFonts w:ascii="Times New Roman" w:hAnsi="Times New Roman" w:cs="Times New Roman"/>
                <w:sz w:val="24"/>
                <w:szCs w:val="24"/>
                <w:lang w:val="en-US"/>
              </w:rPr>
              <w:t>able to resume the</w:t>
            </w:r>
            <w:r w:rsidR="00C11E38" w:rsidRPr="00D1067C">
              <w:rPr>
                <w:rFonts w:ascii="Times New Roman" w:hAnsi="Times New Roman" w:cs="Times New Roman"/>
                <w:sz w:val="24"/>
                <w:szCs w:val="24"/>
                <w:lang w:val="en-US"/>
              </w:rPr>
              <w:t xml:space="preserve"> disease months after treatment</w:t>
            </w:r>
          </w:p>
        </w:tc>
        <w:tc>
          <w:tcPr>
            <w:tcW w:w="3607" w:type="dxa"/>
          </w:tcPr>
          <w:p w:rsidR="00EA3975" w:rsidRPr="00D1067C" w:rsidRDefault="00484B31"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C</w:t>
            </w:r>
            <w:r w:rsidR="00196144" w:rsidRPr="00D1067C">
              <w:rPr>
                <w:rFonts w:ascii="Times New Roman" w:hAnsi="Times New Roman" w:cs="Times New Roman"/>
                <w:sz w:val="24"/>
                <w:szCs w:val="24"/>
                <w:lang w:val="en-US"/>
              </w:rPr>
              <w:t xml:space="preserve">ontinuous liquid treatment and antibiotic therapy (for </w:t>
            </w:r>
            <w:r w:rsidR="00BF5624" w:rsidRPr="00D1067C">
              <w:rPr>
                <w:rFonts w:ascii="Times New Roman" w:hAnsi="Times New Roman" w:cs="Times New Roman"/>
                <w:sz w:val="24"/>
                <w:szCs w:val="24"/>
                <w:lang w:val="en-US"/>
              </w:rPr>
              <w:t xml:space="preserve">several days </w:t>
            </w:r>
            <w:r w:rsidR="00196144" w:rsidRPr="00D1067C">
              <w:rPr>
                <w:rFonts w:ascii="Times New Roman" w:hAnsi="Times New Roman" w:cs="Times New Roman"/>
                <w:sz w:val="24"/>
                <w:szCs w:val="24"/>
                <w:lang w:val="en-US"/>
              </w:rPr>
              <w:t>to neutralize the toxin)</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Recovery/</w:t>
            </w:r>
            <w:proofErr w:type="spellStart"/>
            <w:r w:rsidRPr="00D1067C">
              <w:rPr>
                <w:rFonts w:ascii="Times New Roman" w:hAnsi="Times New Roman" w:cs="Times New Roman"/>
                <w:b/>
                <w:sz w:val="24"/>
                <w:szCs w:val="24"/>
                <w:lang w:val="en-US"/>
              </w:rPr>
              <w:t>secuelae</w:t>
            </w:r>
            <w:proofErr w:type="spellEnd"/>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Usually from day 7-14 after first symptoms</w:t>
            </w:r>
            <w:r w:rsidR="00E42A90" w:rsidRPr="00D1067C">
              <w:rPr>
                <w:rFonts w:ascii="Times New Roman" w:hAnsi="Times New Roman" w:cs="Times New Roman"/>
                <w:sz w:val="24"/>
                <w:szCs w:val="24"/>
                <w:lang w:val="en-US"/>
              </w:rPr>
              <w:t xml:space="preserve"> / m</w:t>
            </w:r>
            <w:r w:rsidRPr="00D1067C">
              <w:rPr>
                <w:rFonts w:ascii="Times New Roman" w:hAnsi="Times New Roman" w:cs="Times New Roman"/>
                <w:sz w:val="24"/>
                <w:szCs w:val="24"/>
                <w:lang w:val="en-US"/>
              </w:rPr>
              <w:t xml:space="preserve">uscular and joint pain, liver inflammation, </w:t>
            </w:r>
            <w:r w:rsidR="00917FCB" w:rsidRPr="00D1067C">
              <w:rPr>
                <w:rFonts w:ascii="Times New Roman" w:hAnsi="Times New Roman" w:cs="Times New Roman"/>
                <w:sz w:val="24"/>
                <w:szCs w:val="24"/>
                <w:lang w:val="en-US"/>
              </w:rPr>
              <w:t>impaired</w:t>
            </w:r>
            <w:r w:rsidRPr="00D1067C">
              <w:rPr>
                <w:rFonts w:ascii="Times New Roman" w:hAnsi="Times New Roman" w:cs="Times New Roman"/>
                <w:sz w:val="24"/>
                <w:szCs w:val="24"/>
                <w:lang w:val="en-US"/>
              </w:rPr>
              <w:t xml:space="preserve"> hearing, tiredness and weakness, decreased appetite, </w:t>
            </w:r>
            <w:r w:rsidR="00917FCB" w:rsidRPr="00D1067C">
              <w:rPr>
                <w:rFonts w:ascii="Times New Roman" w:hAnsi="Times New Roman" w:cs="Times New Roman"/>
                <w:sz w:val="24"/>
                <w:szCs w:val="24"/>
                <w:lang w:val="en-US"/>
              </w:rPr>
              <w:t xml:space="preserve">occasionally </w:t>
            </w:r>
            <w:r w:rsidRPr="00D1067C">
              <w:rPr>
                <w:rFonts w:ascii="Times New Roman" w:hAnsi="Times New Roman" w:cs="Times New Roman"/>
                <w:sz w:val="24"/>
                <w:szCs w:val="24"/>
                <w:lang w:val="en-US"/>
              </w:rPr>
              <w:t xml:space="preserve">vision </w:t>
            </w:r>
            <w:r w:rsidR="00E42A90" w:rsidRPr="00D1067C">
              <w:rPr>
                <w:rFonts w:ascii="Times New Roman" w:hAnsi="Times New Roman" w:cs="Times New Roman"/>
                <w:sz w:val="24"/>
                <w:szCs w:val="24"/>
                <w:lang w:val="en-US"/>
              </w:rPr>
              <w:t>problems</w:t>
            </w:r>
          </w:p>
        </w:tc>
        <w:tc>
          <w:tcPr>
            <w:tcW w:w="3607" w:type="dxa"/>
          </w:tcPr>
          <w:p w:rsidR="008F4294" w:rsidRPr="00D1067C" w:rsidRDefault="0008798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r w:rsidR="008F4294" w:rsidRPr="00D1067C">
              <w:rPr>
                <w:rFonts w:ascii="Times New Roman" w:hAnsi="Times New Roman" w:cs="Times New Roman"/>
                <w:sz w:val="24"/>
                <w:szCs w:val="24"/>
                <w:lang w:val="en-US"/>
              </w:rPr>
              <w:t>Damage caused in the neurological phase is irreversible</w:t>
            </w:r>
          </w:p>
        </w:tc>
        <w:tc>
          <w:tcPr>
            <w:tcW w:w="3607" w:type="dxa"/>
          </w:tcPr>
          <w:p w:rsidR="008F4294" w:rsidRPr="00D1067C" w:rsidRDefault="0008798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r w:rsidR="008F4294" w:rsidRPr="00D1067C">
              <w:rPr>
                <w:rFonts w:ascii="Times New Roman" w:hAnsi="Times New Roman" w:cs="Times New Roman"/>
                <w:sz w:val="24"/>
                <w:szCs w:val="24"/>
                <w:lang w:val="en-US"/>
              </w:rPr>
              <w:t>Deafness, blindness, lasting neurological deficits, reduced IQ, and gangrene leading to amputations.</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Handling of death cases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Cremation</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Categorization</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 Category A bioterrorism by CDC</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Additional affected animals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Primates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Cows, pigs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Humans</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Healthy carrier</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Bats</w:t>
            </w:r>
          </w:p>
        </w:tc>
        <w:tc>
          <w:tcPr>
            <w:tcW w:w="3607" w:type="dxa"/>
          </w:tcPr>
          <w:p w:rsidR="008F4294" w:rsidRPr="00D1067C" w:rsidRDefault="00C11E3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Humans</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lastRenderedPageBreak/>
              <w:t>Handling of samples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Extremely risky (level IV lab)</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Risky (level II lab)</w:t>
            </w:r>
          </w:p>
        </w:tc>
        <w:tc>
          <w:tcPr>
            <w:tcW w:w="3607" w:type="dxa"/>
          </w:tcPr>
          <w:p w:rsidR="008F4294" w:rsidRPr="00D1067C" w:rsidRDefault="009559B3"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Extremely r</w:t>
            </w:r>
            <w:r w:rsidR="008F4294" w:rsidRPr="00D1067C">
              <w:rPr>
                <w:rFonts w:ascii="Times New Roman" w:hAnsi="Times New Roman" w:cs="Times New Roman"/>
                <w:sz w:val="24"/>
                <w:szCs w:val="24"/>
                <w:lang w:val="en-US"/>
              </w:rPr>
              <w:t>isky (level IV lab)</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Cause of disease</w:t>
            </w:r>
          </w:p>
        </w:tc>
        <w:tc>
          <w:tcPr>
            <w:tcW w:w="3607" w:type="dxa"/>
          </w:tcPr>
          <w:p w:rsidR="008F4294" w:rsidRPr="00D1067C" w:rsidRDefault="00917FCB"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Infection by f</w:t>
            </w:r>
            <w:r w:rsidR="008F4294" w:rsidRPr="00D1067C">
              <w:rPr>
                <w:rFonts w:ascii="Times New Roman" w:hAnsi="Times New Roman" w:cs="Times New Roman"/>
                <w:sz w:val="24"/>
                <w:szCs w:val="24"/>
                <w:lang w:val="en-US"/>
              </w:rPr>
              <w:t>our of five virus</w:t>
            </w:r>
            <w:r w:rsidR="00DC4FF8" w:rsidRPr="00D1067C">
              <w:rPr>
                <w:rFonts w:ascii="Times New Roman" w:hAnsi="Times New Roman" w:cs="Times New Roman"/>
                <w:sz w:val="24"/>
                <w:szCs w:val="24"/>
                <w:lang w:val="en-US"/>
              </w:rPr>
              <w:t xml:space="preserve"> species</w:t>
            </w:r>
            <w:r w:rsidR="008F4294" w:rsidRPr="00D1067C">
              <w:rPr>
                <w:rFonts w:ascii="Times New Roman" w:hAnsi="Times New Roman" w:cs="Times New Roman"/>
                <w:sz w:val="24"/>
                <w:szCs w:val="24"/>
                <w:lang w:val="en-US"/>
              </w:rPr>
              <w:t xml:space="preserve"> of the genus Ebolavirus</w:t>
            </w:r>
            <w:r w:rsidR="00DC4FF8" w:rsidRPr="00D1067C">
              <w:rPr>
                <w:rFonts w:ascii="Times New Roman" w:hAnsi="Times New Roman" w:cs="Times New Roman"/>
                <w:sz w:val="24"/>
                <w:szCs w:val="24"/>
                <w:lang w:val="en-US"/>
              </w:rPr>
              <w:t xml:space="preserve">. </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Cellular infiltrates and perivascular </w:t>
            </w:r>
            <w:r w:rsidR="00C11E38" w:rsidRPr="00D1067C">
              <w:rPr>
                <w:rFonts w:ascii="Times New Roman" w:hAnsi="Times New Roman" w:cs="Times New Roman"/>
                <w:sz w:val="24"/>
                <w:szCs w:val="24"/>
                <w:lang w:val="en-US"/>
              </w:rPr>
              <w:t>cuffs (</w:t>
            </w:r>
            <w:r w:rsidRPr="00D1067C">
              <w:rPr>
                <w:rFonts w:ascii="Times New Roman" w:hAnsi="Times New Roman" w:cs="Times New Roman"/>
                <w:sz w:val="24"/>
                <w:szCs w:val="24"/>
                <w:lang w:val="en-US"/>
              </w:rPr>
              <w:t>mostly macrophages, lymphocytes and plasma cells</w:t>
            </w:r>
            <w:r w:rsidR="00C11E38"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Russell bod</w:t>
            </w:r>
            <w:r w:rsidR="00C11E38" w:rsidRPr="00D1067C">
              <w:rPr>
                <w:rFonts w:ascii="Times New Roman" w:hAnsi="Times New Roman" w:cs="Times New Roman"/>
                <w:sz w:val="24"/>
                <w:szCs w:val="24"/>
                <w:lang w:val="en-US"/>
              </w:rPr>
              <w:t>ies</w:t>
            </w:r>
            <w:r w:rsidRPr="00D1067C">
              <w:rPr>
                <w:rFonts w:ascii="Times New Roman" w:hAnsi="Times New Roman" w:cs="Times New Roman"/>
                <w:sz w:val="24"/>
                <w:szCs w:val="24"/>
                <w:lang w:val="en-US"/>
              </w:rPr>
              <w:t xml:space="preserve"> </w:t>
            </w:r>
            <w:r w:rsidR="00C11E38"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plasma cells and morular plasma cells PTRE</w:t>
            </w:r>
            <w:r w:rsidR="00C11E38"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Raised intracranial pressure, </w:t>
            </w:r>
            <w:r w:rsidR="00196144" w:rsidRPr="00D1067C">
              <w:rPr>
                <w:rFonts w:ascii="Times New Roman" w:hAnsi="Times New Roman" w:cs="Times New Roman"/>
                <w:sz w:val="24"/>
                <w:szCs w:val="24"/>
                <w:lang w:val="en-US"/>
              </w:rPr>
              <w:t>DIC</w:t>
            </w:r>
            <w:r w:rsidRPr="00D1067C">
              <w:rPr>
                <w:rFonts w:ascii="Times New Roman" w:hAnsi="Times New Roman" w:cs="Times New Roman"/>
                <w:sz w:val="24"/>
                <w:szCs w:val="24"/>
                <w:lang w:val="en-US"/>
              </w:rPr>
              <w:t>, seizures, circulatory collapse and organ failure</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Description</w:t>
            </w:r>
          </w:p>
        </w:tc>
        <w:tc>
          <w:tcPr>
            <w:tcW w:w="3607" w:type="dxa"/>
          </w:tcPr>
          <w:p w:rsidR="008F4294" w:rsidRPr="00D1067C" w:rsidRDefault="008F4294" w:rsidP="00917FCB">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 xml:space="preserve">Single-stranded, RNA </w:t>
            </w:r>
            <w:r w:rsidR="00DC4FF8" w:rsidRPr="00D1067C">
              <w:rPr>
                <w:rFonts w:ascii="Times New Roman" w:hAnsi="Times New Roman" w:cs="Times New Roman"/>
                <w:sz w:val="24"/>
                <w:szCs w:val="24"/>
                <w:lang w:val="en-US"/>
              </w:rPr>
              <w:t xml:space="preserve">virus species: Bundibugyo virus (BDBV), Sudan virus (SUDV), </w:t>
            </w:r>
            <w:proofErr w:type="spellStart"/>
            <w:r w:rsidR="00DC4FF8" w:rsidRPr="00D1067C">
              <w:rPr>
                <w:rFonts w:ascii="Times New Roman" w:hAnsi="Times New Roman" w:cs="Times New Roman"/>
                <w:sz w:val="24"/>
                <w:szCs w:val="24"/>
                <w:lang w:val="en-US"/>
              </w:rPr>
              <w:t>Taï</w:t>
            </w:r>
            <w:proofErr w:type="spellEnd"/>
            <w:r w:rsidR="00DC4FF8" w:rsidRPr="00D1067C">
              <w:rPr>
                <w:rFonts w:ascii="Times New Roman" w:hAnsi="Times New Roman" w:cs="Times New Roman"/>
                <w:sz w:val="24"/>
                <w:szCs w:val="24"/>
                <w:lang w:val="en-US"/>
              </w:rPr>
              <w:t xml:space="preserve"> Forest virus (TAFV) and called Ebola virus (EBOV, formerly Zaire Ebola virus)</w:t>
            </w:r>
            <w:r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2</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Trypanosoma </w:t>
            </w:r>
            <w:r w:rsidR="00982997" w:rsidRPr="00D1067C">
              <w:rPr>
                <w:rFonts w:ascii="Times New Roman" w:hAnsi="Times New Roman" w:cs="Times New Roman"/>
                <w:i/>
                <w:sz w:val="24"/>
                <w:szCs w:val="24"/>
                <w:lang w:val="en-US"/>
              </w:rPr>
              <w:t>(</w:t>
            </w:r>
            <w:proofErr w:type="spellStart"/>
            <w:r w:rsidR="00982997" w:rsidRPr="00D1067C">
              <w:rPr>
                <w:rFonts w:ascii="Times New Roman" w:hAnsi="Times New Roman" w:cs="Times New Roman"/>
                <w:i/>
                <w:sz w:val="24"/>
                <w:szCs w:val="24"/>
                <w:lang w:val="en-US"/>
              </w:rPr>
              <w:t>T.b</w:t>
            </w:r>
            <w:proofErr w:type="spellEnd"/>
            <w:r w:rsidR="00982997" w:rsidRPr="00D1067C">
              <w:rPr>
                <w:rFonts w:ascii="Times New Roman" w:hAnsi="Times New Roman" w:cs="Times New Roman"/>
                <w:i/>
                <w:sz w:val="24"/>
                <w:szCs w:val="24"/>
                <w:lang w:val="en-US"/>
              </w:rPr>
              <w:t xml:space="preserve">. </w:t>
            </w:r>
            <w:proofErr w:type="spellStart"/>
            <w:r w:rsidR="00982997" w:rsidRPr="00D1067C">
              <w:rPr>
                <w:rFonts w:ascii="Times New Roman" w:hAnsi="Times New Roman" w:cs="Times New Roman"/>
                <w:i/>
                <w:sz w:val="24"/>
                <w:szCs w:val="24"/>
                <w:lang w:val="en-US"/>
              </w:rPr>
              <w:t>gambiense</w:t>
            </w:r>
            <w:proofErr w:type="spellEnd"/>
            <w:r w:rsidR="00982997" w:rsidRPr="00D1067C">
              <w:rPr>
                <w:rFonts w:ascii="Times New Roman" w:hAnsi="Times New Roman" w:cs="Times New Roman"/>
                <w:i/>
                <w:sz w:val="24"/>
                <w:szCs w:val="24"/>
                <w:lang w:val="en-US"/>
              </w:rPr>
              <w:t xml:space="preserve"> </w:t>
            </w:r>
            <w:r w:rsidR="00982997" w:rsidRPr="00D1067C">
              <w:rPr>
                <w:rFonts w:ascii="Times New Roman" w:hAnsi="Times New Roman" w:cs="Times New Roman"/>
                <w:sz w:val="24"/>
                <w:szCs w:val="24"/>
                <w:lang w:val="en-US"/>
              </w:rPr>
              <w:t>and</w:t>
            </w:r>
            <w:r w:rsidR="00982997" w:rsidRPr="00D1067C">
              <w:rPr>
                <w:rFonts w:ascii="Times New Roman" w:hAnsi="Times New Roman" w:cs="Times New Roman"/>
                <w:i/>
                <w:sz w:val="24"/>
                <w:szCs w:val="24"/>
                <w:lang w:val="en-US"/>
              </w:rPr>
              <w:t xml:space="preserve"> rhodesiense) </w:t>
            </w:r>
            <w:r w:rsidR="00982997" w:rsidRPr="00D1067C">
              <w:rPr>
                <w:rFonts w:ascii="Times New Roman" w:hAnsi="Times New Roman" w:cs="Times New Roman"/>
                <w:sz w:val="24"/>
                <w:szCs w:val="24"/>
                <w:lang w:val="en-US"/>
              </w:rPr>
              <w:t xml:space="preserve">are unicellular parasites </w:t>
            </w:r>
            <w:r w:rsidR="00B70B5F" w:rsidRPr="00D1067C">
              <w:rPr>
                <w:rFonts w:ascii="Times New Roman" w:hAnsi="Times New Roman" w:cs="Times New Roman"/>
                <w:sz w:val="24"/>
                <w:szCs w:val="24"/>
                <w:lang w:val="en-US"/>
              </w:rPr>
              <w:t>with two differentiated forms</w:t>
            </w:r>
            <w:r w:rsidR="00982997" w:rsidRPr="00D1067C">
              <w:rPr>
                <w:rFonts w:ascii="Times New Roman" w:hAnsi="Times New Roman" w:cs="Times New Roman"/>
                <w:sz w:val="24"/>
                <w:szCs w:val="24"/>
                <w:lang w:val="en-US"/>
              </w:rPr>
              <w:t>, one in the</w:t>
            </w:r>
            <w:r w:rsidR="00C11E38" w:rsidRPr="00D1067C">
              <w:rPr>
                <w:rFonts w:ascii="Times New Roman" w:hAnsi="Times New Roman" w:cs="Times New Roman"/>
                <w:sz w:val="24"/>
                <w:szCs w:val="24"/>
                <w:lang w:val="en-US"/>
              </w:rPr>
              <w:t xml:space="preserve"> insect vector</w:t>
            </w:r>
            <w:r w:rsidR="00982997" w:rsidRPr="00D1067C">
              <w:rPr>
                <w:rFonts w:ascii="Times New Roman" w:hAnsi="Times New Roman" w:cs="Times New Roman"/>
                <w:sz w:val="24"/>
                <w:szCs w:val="24"/>
                <w:lang w:val="en-US"/>
              </w:rPr>
              <w:t>, the second in the</w:t>
            </w:r>
            <w:r w:rsidR="00C11E38" w:rsidRPr="00D1067C">
              <w:rPr>
                <w:rFonts w:ascii="Times New Roman" w:hAnsi="Times New Roman" w:cs="Times New Roman"/>
                <w:sz w:val="24"/>
                <w:szCs w:val="24"/>
                <w:lang w:val="en-US"/>
              </w:rPr>
              <w:t xml:space="preserve"> </w:t>
            </w:r>
            <w:r w:rsidR="00982997" w:rsidRPr="00D1067C">
              <w:rPr>
                <w:rFonts w:ascii="Times New Roman" w:hAnsi="Times New Roman" w:cs="Times New Roman"/>
                <w:sz w:val="24"/>
                <w:szCs w:val="24"/>
                <w:lang w:val="en-US"/>
              </w:rPr>
              <w:t>mammalian host bloodstream</w:t>
            </w:r>
            <w:r w:rsidRPr="00D1067C">
              <w:rPr>
                <w:rFonts w:ascii="Times New Roman" w:hAnsi="Times New Roman" w:cs="Times New Roman"/>
                <w:sz w:val="24"/>
                <w:szCs w:val="24"/>
                <w:lang w:val="en-US"/>
              </w:rPr>
              <w:t>.</w:t>
            </w:r>
            <w:r w:rsidR="00611888" w:rsidRPr="00D1067C">
              <w:rPr>
                <w:rFonts w:ascii="Times New Roman" w:hAnsi="Times New Roman" w:cs="Times New Roman"/>
                <w:sz w:val="24"/>
                <w:szCs w:val="24"/>
                <w:vertAlign w:val="superscript"/>
                <w:lang w:val="en-US"/>
              </w:rPr>
              <w:t>12</w:t>
            </w:r>
            <w:r w:rsidRPr="00D1067C">
              <w:rPr>
                <w:rFonts w:ascii="Times New Roman" w:hAnsi="Times New Roman" w:cs="Times New Roman"/>
                <w:sz w:val="24"/>
                <w:szCs w:val="24"/>
                <w:lang w:val="en-US"/>
              </w:rPr>
              <w:t xml:space="preserve"> </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i/>
                <w:sz w:val="24"/>
                <w:szCs w:val="24"/>
                <w:lang w:val="en-US"/>
              </w:rPr>
              <w:t>N. meningitidis</w:t>
            </w:r>
            <w:r w:rsidRPr="00D1067C">
              <w:rPr>
                <w:rFonts w:ascii="Times New Roman" w:hAnsi="Times New Roman" w:cs="Times New Roman"/>
                <w:sz w:val="24"/>
                <w:szCs w:val="24"/>
                <w:lang w:val="en-US"/>
              </w:rPr>
              <w:t xml:space="preserve"> is a Gram-negative</w:t>
            </w:r>
            <w:r w:rsidR="00611888" w:rsidRPr="00D1067C">
              <w:rPr>
                <w:rFonts w:ascii="Times New Roman" w:hAnsi="Times New Roman" w:cs="Times New Roman"/>
                <w:sz w:val="24"/>
                <w:szCs w:val="24"/>
                <w:vertAlign w:val="superscript"/>
                <w:lang w:val="en-US"/>
              </w:rPr>
              <w:t>19</w:t>
            </w:r>
            <w:r w:rsidRPr="00D1067C">
              <w:rPr>
                <w:rFonts w:ascii="Times New Roman" w:hAnsi="Times New Roman" w:cs="Times New Roman"/>
                <w:sz w:val="24"/>
                <w:szCs w:val="24"/>
                <w:lang w:val="en-US"/>
              </w:rPr>
              <w:t xml:space="preserve"> </w:t>
            </w:r>
            <w:r w:rsidR="009559B3" w:rsidRPr="00D1067C">
              <w:rPr>
                <w:rFonts w:ascii="Times New Roman" w:hAnsi="Times New Roman" w:cs="Times New Roman"/>
                <w:sz w:val="24"/>
                <w:szCs w:val="24"/>
                <w:lang w:val="en-US"/>
              </w:rPr>
              <w:t xml:space="preserve">diplococcus </w:t>
            </w:r>
            <w:r w:rsidRPr="00D1067C">
              <w:rPr>
                <w:rFonts w:ascii="Times New Roman" w:hAnsi="Times New Roman" w:cs="Times New Roman"/>
                <w:sz w:val="24"/>
                <w:szCs w:val="24"/>
                <w:lang w:val="en-US"/>
              </w:rPr>
              <w:t xml:space="preserve">bacterium </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Natural reservoir</w:t>
            </w:r>
          </w:p>
        </w:tc>
        <w:tc>
          <w:tcPr>
            <w:tcW w:w="3607" w:type="dxa"/>
          </w:tcPr>
          <w:p w:rsidR="008F4294" w:rsidRPr="00D1067C" w:rsidRDefault="00E42A90"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B</w:t>
            </w:r>
            <w:r w:rsidR="008F4294" w:rsidRPr="00D1067C">
              <w:rPr>
                <w:rFonts w:ascii="Times New Roman" w:hAnsi="Times New Roman" w:cs="Times New Roman"/>
                <w:sz w:val="24"/>
                <w:szCs w:val="24"/>
                <w:lang w:val="en-US"/>
              </w:rPr>
              <w:t>ats are considered the most likely candidate</w:t>
            </w:r>
            <w:r w:rsidRPr="00D1067C">
              <w:rPr>
                <w:rFonts w:ascii="Times New Roman" w:hAnsi="Times New Roman" w:cs="Times New Roman"/>
                <w:sz w:val="24"/>
                <w:szCs w:val="24"/>
                <w:lang w:val="en-US"/>
              </w:rPr>
              <w:t xml:space="preserve"> reservoir</w:t>
            </w:r>
            <w:r w:rsidR="008F4294" w:rsidRPr="00D1067C">
              <w:rPr>
                <w:rFonts w:ascii="Times New Roman" w:hAnsi="Times New Roman" w:cs="Times New Roman"/>
                <w:sz w:val="24"/>
                <w:szCs w:val="24"/>
                <w:lang w:val="en-US"/>
              </w:rPr>
              <w:t xml:space="preserve"> species.</w:t>
            </w:r>
          </w:p>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Dogs may become infected with EBOV but not develop symptoms</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Game animals, pigs, cattle</w:t>
            </w:r>
          </w:p>
        </w:tc>
        <w:tc>
          <w:tcPr>
            <w:tcW w:w="3607" w:type="dxa"/>
          </w:tcPr>
          <w:p w:rsidR="008F4294" w:rsidRPr="00D1067C" w:rsidRDefault="00FA36AB"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T</w:t>
            </w:r>
            <w:r w:rsidR="008F4294" w:rsidRPr="00D1067C">
              <w:rPr>
                <w:rFonts w:ascii="Times New Roman" w:hAnsi="Times New Roman" w:cs="Times New Roman"/>
                <w:sz w:val="24"/>
                <w:szCs w:val="24"/>
                <w:lang w:val="en-US"/>
              </w:rPr>
              <w:t>he organism has no known reservoir outside of man, asymptomatic carriers are usually the source of transmission</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Transmission</w:t>
            </w:r>
          </w:p>
        </w:tc>
        <w:tc>
          <w:tcPr>
            <w:tcW w:w="3607" w:type="dxa"/>
          </w:tcPr>
          <w:p w:rsidR="008F4294" w:rsidRPr="00D1067C" w:rsidRDefault="00DC4FF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Anthroponotic</w:t>
            </w:r>
            <w:r w:rsidR="00E42A90"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3</w:t>
            </w:r>
            <w:r w:rsidR="00E42A90" w:rsidRPr="00D1067C">
              <w:rPr>
                <w:rFonts w:ascii="Times New Roman" w:hAnsi="Times New Roman" w:cs="Times New Roman"/>
                <w:sz w:val="24"/>
                <w:szCs w:val="24"/>
                <w:lang w:val="en-US"/>
              </w:rPr>
              <w:t xml:space="preserve">, </w:t>
            </w:r>
            <w:r w:rsidR="008F4294" w:rsidRPr="00D1067C">
              <w:rPr>
                <w:rFonts w:ascii="Times New Roman" w:hAnsi="Times New Roman" w:cs="Times New Roman"/>
                <w:sz w:val="24"/>
                <w:szCs w:val="24"/>
                <w:lang w:val="en-US"/>
              </w:rPr>
              <w:t>Mechanical</w:t>
            </w:r>
            <w:r w:rsidR="00E42A90"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4</w:t>
            </w:r>
            <w:r w:rsidR="00E42A90" w:rsidRPr="00D1067C">
              <w:rPr>
                <w:rFonts w:ascii="Times New Roman" w:hAnsi="Times New Roman" w:cs="Times New Roman"/>
                <w:sz w:val="24"/>
                <w:szCs w:val="24"/>
                <w:lang w:val="en-US"/>
              </w:rPr>
              <w:t xml:space="preserve">, </w:t>
            </w:r>
          </w:p>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Zoonotic</w:t>
            </w:r>
            <w:r w:rsidR="00FA485D" w:rsidRPr="00D1067C">
              <w:rPr>
                <w:rFonts w:ascii="Times New Roman" w:hAnsi="Times New Roman" w:cs="Times New Roman"/>
                <w:sz w:val="24"/>
                <w:szCs w:val="24"/>
                <w:vertAlign w:val="superscript"/>
                <w:lang w:val="en-US"/>
              </w:rPr>
              <w:t xml:space="preserve"> 5</w:t>
            </w:r>
          </w:p>
        </w:tc>
        <w:tc>
          <w:tcPr>
            <w:tcW w:w="3607" w:type="dxa"/>
          </w:tcPr>
          <w:p w:rsidR="008F4294" w:rsidRPr="00D1067C" w:rsidRDefault="00C11E38"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Zoonotic</w:t>
            </w:r>
            <w:r w:rsidR="00CE520D" w:rsidRPr="00D1067C">
              <w:rPr>
                <w:rFonts w:ascii="Times New Roman" w:hAnsi="Times New Roman" w:cs="Times New Roman"/>
                <w:sz w:val="24"/>
                <w:szCs w:val="24"/>
                <w:lang w:val="en-US"/>
              </w:rPr>
              <w:t xml:space="preserve"> </w:t>
            </w:r>
            <w:r w:rsidR="00CE520D"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3</w:t>
            </w:r>
            <w:r w:rsidR="00CE520D"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Co</w:t>
            </w:r>
            <w:r w:rsidR="00CE520D" w:rsidRPr="00D1067C">
              <w:rPr>
                <w:rFonts w:ascii="Times New Roman" w:hAnsi="Times New Roman" w:cs="Times New Roman"/>
                <w:sz w:val="24"/>
                <w:szCs w:val="24"/>
                <w:lang w:val="en-US"/>
              </w:rPr>
              <w:t>n</w:t>
            </w:r>
            <w:r w:rsidRPr="00D1067C">
              <w:rPr>
                <w:rFonts w:ascii="Times New Roman" w:hAnsi="Times New Roman" w:cs="Times New Roman"/>
                <w:sz w:val="24"/>
                <w:szCs w:val="24"/>
                <w:lang w:val="en-US"/>
              </w:rPr>
              <w:t>genital</w:t>
            </w:r>
            <w:r w:rsidR="00CE520D" w:rsidRPr="00D1067C">
              <w:rPr>
                <w:rFonts w:ascii="Times New Roman" w:hAnsi="Times New Roman" w:cs="Times New Roman"/>
                <w:sz w:val="24"/>
                <w:szCs w:val="24"/>
                <w:lang w:val="en-US"/>
              </w:rPr>
              <w:t xml:space="preserve"> </w:t>
            </w:r>
            <w:r w:rsidR="00CE520D"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4</w:t>
            </w:r>
            <w:r w:rsidR="00CE520D" w:rsidRPr="00D1067C">
              <w:rPr>
                <w:rFonts w:ascii="Times New Roman" w:hAnsi="Times New Roman" w:cs="Times New Roman"/>
                <w:sz w:val="24"/>
                <w:szCs w:val="24"/>
                <w:vertAlign w:val="superscript"/>
                <w:lang w:val="en-US"/>
              </w:rPr>
              <w:t>,</w:t>
            </w:r>
            <w:r w:rsidR="008F4294" w:rsidRPr="00D1067C">
              <w:rPr>
                <w:rFonts w:ascii="Times New Roman" w:hAnsi="Times New Roman" w:cs="Times New Roman"/>
                <w:sz w:val="24"/>
                <w:szCs w:val="24"/>
                <w:lang w:val="en-US"/>
              </w:rPr>
              <w:t xml:space="preserve"> Blood transfusion</w:t>
            </w:r>
          </w:p>
        </w:tc>
        <w:tc>
          <w:tcPr>
            <w:tcW w:w="3607" w:type="dxa"/>
          </w:tcPr>
          <w:p w:rsidR="008F4294" w:rsidRPr="00D1067C" w:rsidRDefault="0008798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Anthroponotic</w:t>
            </w:r>
            <w:r w:rsidR="00FA36AB" w:rsidRPr="00D1067C">
              <w:rPr>
                <w:rFonts w:ascii="Times New Roman" w:hAnsi="Times New Roman" w:cs="Times New Roman"/>
                <w:sz w:val="24"/>
                <w:szCs w:val="24"/>
                <w:lang w:val="en-US"/>
              </w:rPr>
              <w:t xml:space="preserve"> </w:t>
            </w:r>
            <w:r w:rsidR="0047555A" w:rsidRPr="00D1067C">
              <w:rPr>
                <w:rFonts w:ascii="Times New Roman" w:hAnsi="Times New Roman" w:cs="Times New Roman"/>
                <w:sz w:val="24"/>
                <w:szCs w:val="24"/>
                <w:vertAlign w:val="superscript"/>
                <w:lang w:val="en-US"/>
              </w:rPr>
              <w:t>2</w:t>
            </w:r>
            <w:r w:rsidR="00611888" w:rsidRPr="00D1067C">
              <w:rPr>
                <w:rFonts w:ascii="Times New Roman" w:hAnsi="Times New Roman" w:cs="Times New Roman"/>
                <w:sz w:val="24"/>
                <w:szCs w:val="24"/>
                <w:vertAlign w:val="superscript"/>
                <w:lang w:val="en-US"/>
              </w:rPr>
              <w:t>0</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Blood stage</w:t>
            </w:r>
          </w:p>
        </w:tc>
        <w:tc>
          <w:tcPr>
            <w:tcW w:w="3607" w:type="dxa"/>
          </w:tcPr>
          <w:p w:rsidR="008F4294" w:rsidRPr="00D1067C" w:rsidRDefault="008F4294" w:rsidP="00917FCB">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 xml:space="preserve">Endothelial cells may be infected within 3 days after exposure to the virus </w:t>
            </w:r>
            <w:r w:rsidR="00FA485D" w:rsidRPr="00D1067C">
              <w:rPr>
                <w:rFonts w:ascii="Times New Roman" w:hAnsi="Times New Roman" w:cs="Times New Roman"/>
                <w:sz w:val="24"/>
                <w:szCs w:val="24"/>
                <w:vertAlign w:val="superscript"/>
                <w:lang w:val="en-US"/>
              </w:rPr>
              <w:t>6</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Invasion of circulatory and lymphatic systems by parasites</w:t>
            </w:r>
            <w:r w:rsidR="00CE520D"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associate</w:t>
            </w:r>
            <w:r w:rsidR="00CE520D" w:rsidRPr="00D1067C">
              <w:rPr>
                <w:rFonts w:ascii="Times New Roman" w:hAnsi="Times New Roman" w:cs="Times New Roman"/>
                <w:sz w:val="24"/>
                <w:szCs w:val="24"/>
                <w:lang w:val="en-US"/>
              </w:rPr>
              <w:t>s</w:t>
            </w:r>
            <w:r w:rsidRPr="00D1067C">
              <w:rPr>
                <w:rFonts w:ascii="Times New Roman" w:hAnsi="Times New Roman" w:cs="Times New Roman"/>
                <w:sz w:val="24"/>
                <w:szCs w:val="24"/>
                <w:lang w:val="en-US"/>
              </w:rPr>
              <w:t xml:space="preserve"> with severe swelling of lymph nodes, often to tremendous sizes.</w:t>
            </w:r>
          </w:p>
        </w:tc>
        <w:tc>
          <w:tcPr>
            <w:tcW w:w="3607" w:type="dxa"/>
          </w:tcPr>
          <w:p w:rsidR="008F4294" w:rsidRPr="00D1067C" w:rsidRDefault="00196144" w:rsidP="00917FCB">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 xml:space="preserve">Persons with </w:t>
            </w:r>
            <w:r w:rsidR="008F4294" w:rsidRPr="00D1067C">
              <w:rPr>
                <w:rFonts w:ascii="Times New Roman" w:hAnsi="Times New Roman" w:cs="Times New Roman"/>
                <w:sz w:val="24"/>
                <w:szCs w:val="24"/>
                <w:lang w:val="en-US"/>
              </w:rPr>
              <w:t>deficiencies in the final common complement pathway (C3,</w:t>
            </w:r>
            <w:r w:rsidRPr="00D1067C">
              <w:rPr>
                <w:rFonts w:ascii="Times New Roman" w:hAnsi="Times New Roman" w:cs="Times New Roman"/>
                <w:sz w:val="24"/>
                <w:szCs w:val="24"/>
                <w:lang w:val="en-US"/>
              </w:rPr>
              <w:t xml:space="preserve"> </w:t>
            </w:r>
            <w:r w:rsidR="008F4294" w:rsidRPr="00D1067C">
              <w:rPr>
                <w:rFonts w:ascii="Times New Roman" w:hAnsi="Times New Roman" w:cs="Times New Roman"/>
                <w:sz w:val="24"/>
                <w:szCs w:val="24"/>
                <w:lang w:val="en-US"/>
              </w:rPr>
              <w:t xml:space="preserve">C5-C9) are more susceptible to </w:t>
            </w:r>
            <w:r w:rsidR="008F4294" w:rsidRPr="00D1067C">
              <w:rPr>
                <w:rFonts w:ascii="Times New Roman" w:hAnsi="Times New Roman" w:cs="Times New Roman"/>
                <w:i/>
                <w:sz w:val="24"/>
                <w:szCs w:val="24"/>
                <w:lang w:val="en-US"/>
              </w:rPr>
              <w:t>N. meningitidis</w:t>
            </w:r>
            <w:r w:rsidR="008F4294" w:rsidRPr="00D1067C">
              <w:rPr>
                <w:rFonts w:ascii="Times New Roman" w:hAnsi="Times New Roman" w:cs="Times New Roman"/>
                <w:sz w:val="24"/>
                <w:szCs w:val="24"/>
                <w:lang w:val="en-US"/>
              </w:rPr>
              <w:t xml:space="preserve"> infection than complement-satisfactory persons (7000 </w:t>
            </w:r>
            <w:r w:rsidR="00611888" w:rsidRPr="00D1067C">
              <w:rPr>
                <w:rFonts w:ascii="Times New Roman" w:hAnsi="Times New Roman" w:cs="Times New Roman"/>
                <w:sz w:val="24"/>
                <w:szCs w:val="24"/>
                <w:lang w:val="en-US"/>
              </w:rPr>
              <w:t xml:space="preserve">fold) </w:t>
            </w:r>
            <w:r w:rsidR="0047555A" w:rsidRPr="00D1067C">
              <w:rPr>
                <w:rFonts w:ascii="Times New Roman" w:hAnsi="Times New Roman" w:cs="Times New Roman"/>
                <w:sz w:val="24"/>
                <w:szCs w:val="24"/>
                <w:vertAlign w:val="superscript"/>
                <w:lang w:val="en-US"/>
              </w:rPr>
              <w:t>2</w:t>
            </w:r>
            <w:r w:rsidR="00611888" w:rsidRPr="00D1067C">
              <w:rPr>
                <w:rFonts w:ascii="Times New Roman" w:hAnsi="Times New Roman" w:cs="Times New Roman"/>
                <w:sz w:val="24"/>
                <w:szCs w:val="24"/>
                <w:vertAlign w:val="superscript"/>
                <w:lang w:val="en-US"/>
              </w:rPr>
              <w:t>1</w:t>
            </w:r>
          </w:p>
        </w:tc>
      </w:tr>
      <w:tr w:rsidR="008F4294" w:rsidRPr="00D1067C" w:rsidTr="008F4294">
        <w:tc>
          <w:tcPr>
            <w:tcW w:w="3606" w:type="dxa"/>
          </w:tcPr>
          <w:p w:rsidR="008F4294" w:rsidRPr="00D1067C" w:rsidRDefault="008F4294"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Pathophysiology/Main mechanism</w:t>
            </w:r>
          </w:p>
        </w:tc>
        <w:tc>
          <w:tcPr>
            <w:tcW w:w="3607" w:type="dxa"/>
          </w:tcPr>
          <w:p w:rsidR="008F4294" w:rsidRPr="00D1067C" w:rsidRDefault="008F4294"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EBOV replicate efficiently in many cells</w:t>
            </w:r>
            <w:r w:rsidR="00085B9F"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7</w:t>
            </w:r>
            <w:r w:rsidRPr="00D1067C">
              <w:rPr>
                <w:rFonts w:ascii="Times New Roman" w:hAnsi="Times New Roman" w:cs="Times New Roman"/>
                <w:sz w:val="24"/>
                <w:szCs w:val="24"/>
                <w:lang w:val="en-US"/>
              </w:rPr>
              <w:t>. Viral replication triggers release of inflammatory signals and leads to a septic state</w:t>
            </w:r>
            <w:r w:rsidR="00DC4FF8"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8</w:t>
            </w:r>
          </w:p>
        </w:tc>
        <w:tc>
          <w:tcPr>
            <w:tcW w:w="3607" w:type="dxa"/>
          </w:tcPr>
          <w:p w:rsidR="008F4294" w:rsidRPr="00D1067C" w:rsidRDefault="00982997"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C</w:t>
            </w:r>
            <w:r w:rsidR="00144826" w:rsidRPr="00D1067C">
              <w:rPr>
                <w:rFonts w:ascii="Times New Roman" w:hAnsi="Times New Roman" w:cs="Times New Roman"/>
                <w:sz w:val="24"/>
                <w:szCs w:val="24"/>
                <w:lang w:val="en-US"/>
              </w:rPr>
              <w:t xml:space="preserve">ircadian control of sleep-wake cycle and sleep regulation may be </w:t>
            </w:r>
            <w:r w:rsidRPr="00D1067C">
              <w:rPr>
                <w:rFonts w:ascii="Times New Roman" w:hAnsi="Times New Roman" w:cs="Times New Roman"/>
                <w:sz w:val="24"/>
                <w:szCs w:val="24"/>
                <w:lang w:val="en-US"/>
              </w:rPr>
              <w:t>affected by the</w:t>
            </w:r>
            <w:r w:rsidR="00144826" w:rsidRPr="00D1067C">
              <w:rPr>
                <w:rFonts w:ascii="Times New Roman" w:hAnsi="Times New Roman" w:cs="Times New Roman"/>
                <w:sz w:val="24"/>
                <w:szCs w:val="24"/>
                <w:lang w:val="en-US"/>
              </w:rPr>
              <w:t xml:space="preserve"> trypanosome infection</w:t>
            </w:r>
            <w:r w:rsidRPr="00D1067C">
              <w:rPr>
                <w:rFonts w:ascii="Times New Roman" w:hAnsi="Times New Roman" w:cs="Times New Roman"/>
                <w:sz w:val="24"/>
                <w:szCs w:val="24"/>
                <w:lang w:val="en-US"/>
              </w:rPr>
              <w:t>, producing</w:t>
            </w:r>
            <w:r w:rsidR="00CE520D" w:rsidRPr="00D1067C">
              <w:rPr>
                <w:rFonts w:ascii="Times New Roman" w:hAnsi="Times New Roman" w:cs="Times New Roman"/>
                <w:sz w:val="24"/>
                <w:szCs w:val="24"/>
                <w:lang w:val="en-US"/>
              </w:rPr>
              <w:t xml:space="preserve"> a</w:t>
            </w:r>
            <w:r w:rsidR="00144826" w:rsidRPr="00D1067C">
              <w:rPr>
                <w:rFonts w:ascii="Times New Roman" w:hAnsi="Times New Roman" w:cs="Times New Roman"/>
                <w:sz w:val="24"/>
                <w:szCs w:val="24"/>
                <w:lang w:val="en-US"/>
              </w:rPr>
              <w:t xml:space="preserve"> disturbed </w:t>
            </w:r>
            <w:r w:rsidR="00144826" w:rsidRPr="00D1067C">
              <w:rPr>
                <w:rFonts w:ascii="Times New Roman" w:hAnsi="Times New Roman" w:cs="Times New Roman"/>
                <w:sz w:val="24"/>
                <w:szCs w:val="24"/>
                <w:lang w:val="en-US"/>
              </w:rPr>
              <w:lastRenderedPageBreak/>
              <w:t>coupling between sleep-relate</w:t>
            </w:r>
            <w:r w:rsidR="00CE520D" w:rsidRPr="00D1067C">
              <w:rPr>
                <w:rFonts w:ascii="Times New Roman" w:hAnsi="Times New Roman" w:cs="Times New Roman"/>
                <w:sz w:val="24"/>
                <w:szCs w:val="24"/>
                <w:lang w:val="en-US"/>
              </w:rPr>
              <w:t>d and circadian-timing systems</w:t>
            </w:r>
          </w:p>
        </w:tc>
        <w:tc>
          <w:tcPr>
            <w:tcW w:w="3607" w:type="dxa"/>
          </w:tcPr>
          <w:p w:rsidR="008F4294" w:rsidRPr="00D1067C" w:rsidRDefault="00196144" w:rsidP="00B70B5F">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lastRenderedPageBreak/>
              <w:t xml:space="preserve">A large number of the population is colonized by </w:t>
            </w:r>
            <w:r w:rsidR="00B70B5F" w:rsidRPr="00D1067C">
              <w:rPr>
                <w:rFonts w:ascii="Times New Roman" w:hAnsi="Times New Roman" w:cs="Times New Roman"/>
                <w:i/>
                <w:sz w:val="24"/>
                <w:szCs w:val="24"/>
                <w:lang w:val="en-US"/>
              </w:rPr>
              <w:t>N. meningitidis</w:t>
            </w:r>
            <w:r w:rsidR="00FE5D81" w:rsidRPr="00D1067C">
              <w:rPr>
                <w:rFonts w:ascii="Times New Roman" w:hAnsi="Times New Roman" w:cs="Times New Roman"/>
                <w:sz w:val="24"/>
                <w:szCs w:val="24"/>
                <w:lang w:val="en-US"/>
              </w:rPr>
              <w:t xml:space="preserve">. In minimal percentages </w:t>
            </w:r>
            <w:r w:rsidR="008F4294" w:rsidRPr="00D1067C">
              <w:rPr>
                <w:rFonts w:ascii="Times New Roman" w:hAnsi="Times New Roman" w:cs="Times New Roman"/>
                <w:sz w:val="24"/>
                <w:szCs w:val="24"/>
                <w:lang w:val="en-US"/>
              </w:rPr>
              <w:t xml:space="preserve">of </w:t>
            </w:r>
            <w:r w:rsidR="0008798D" w:rsidRPr="00D1067C">
              <w:rPr>
                <w:rFonts w:ascii="Times New Roman" w:hAnsi="Times New Roman" w:cs="Times New Roman"/>
                <w:sz w:val="24"/>
                <w:szCs w:val="24"/>
                <w:lang w:val="en-US"/>
              </w:rPr>
              <w:t>individuals,</w:t>
            </w:r>
            <w:r w:rsidR="008F4294" w:rsidRPr="00D1067C">
              <w:rPr>
                <w:rFonts w:ascii="Times New Roman" w:hAnsi="Times New Roman" w:cs="Times New Roman"/>
                <w:sz w:val="24"/>
                <w:szCs w:val="24"/>
                <w:lang w:val="en-US"/>
              </w:rPr>
              <w:t xml:space="preserve"> </w:t>
            </w:r>
            <w:r w:rsidR="00B70B5F" w:rsidRPr="00D1067C">
              <w:rPr>
                <w:rFonts w:ascii="Times New Roman" w:hAnsi="Times New Roman" w:cs="Times New Roman"/>
                <w:sz w:val="24"/>
                <w:szCs w:val="24"/>
                <w:lang w:val="en-US"/>
              </w:rPr>
              <w:t>the pathogen</w:t>
            </w:r>
            <w:r w:rsidR="008F4294" w:rsidRPr="00D1067C">
              <w:rPr>
                <w:rFonts w:ascii="Times New Roman" w:hAnsi="Times New Roman" w:cs="Times New Roman"/>
                <w:sz w:val="24"/>
                <w:szCs w:val="24"/>
                <w:lang w:val="en-US"/>
              </w:rPr>
              <w:t xml:space="preserve"> invade</w:t>
            </w:r>
            <w:r w:rsidR="00B70B5F" w:rsidRPr="00D1067C">
              <w:rPr>
                <w:rFonts w:ascii="Times New Roman" w:hAnsi="Times New Roman" w:cs="Times New Roman"/>
                <w:sz w:val="24"/>
                <w:szCs w:val="24"/>
                <w:lang w:val="en-US"/>
              </w:rPr>
              <w:t>s</w:t>
            </w:r>
            <w:r w:rsidR="008F4294" w:rsidRPr="00D1067C">
              <w:rPr>
                <w:rFonts w:ascii="Times New Roman" w:hAnsi="Times New Roman" w:cs="Times New Roman"/>
                <w:sz w:val="24"/>
                <w:szCs w:val="24"/>
                <w:lang w:val="en-US"/>
              </w:rPr>
              <w:t xml:space="preserve"> </w:t>
            </w:r>
            <w:r w:rsidR="0008798D" w:rsidRPr="00D1067C">
              <w:rPr>
                <w:rFonts w:ascii="Times New Roman" w:hAnsi="Times New Roman" w:cs="Times New Roman"/>
                <w:sz w:val="24"/>
                <w:szCs w:val="24"/>
                <w:lang w:val="en-US"/>
              </w:rPr>
              <w:lastRenderedPageBreak/>
              <w:t>BS</w:t>
            </w:r>
            <w:r w:rsidR="008F4294" w:rsidRPr="00D1067C">
              <w:rPr>
                <w:rFonts w:ascii="Times New Roman" w:hAnsi="Times New Roman" w:cs="Times New Roman"/>
                <w:sz w:val="24"/>
                <w:szCs w:val="24"/>
                <w:lang w:val="en-US"/>
              </w:rPr>
              <w:t xml:space="preserve"> and the entire body</w:t>
            </w:r>
            <w:r w:rsidR="00B70B5F" w:rsidRPr="00D1067C">
              <w:rPr>
                <w:rFonts w:ascii="Times New Roman" w:hAnsi="Times New Roman" w:cs="Times New Roman"/>
                <w:sz w:val="24"/>
                <w:szCs w:val="24"/>
                <w:lang w:val="en-US"/>
              </w:rPr>
              <w:t>,</w:t>
            </w:r>
            <w:r w:rsidR="008F4294" w:rsidRPr="00D1067C">
              <w:rPr>
                <w:rFonts w:ascii="Times New Roman" w:hAnsi="Times New Roman" w:cs="Times New Roman"/>
                <w:sz w:val="24"/>
                <w:szCs w:val="24"/>
                <w:lang w:val="en-US"/>
              </w:rPr>
              <w:t xml:space="preserve"> notably limbs and brain, causing</w:t>
            </w:r>
            <w:r w:rsidR="009F40D8" w:rsidRPr="00D1067C">
              <w:rPr>
                <w:rFonts w:ascii="Times New Roman" w:hAnsi="Times New Roman" w:cs="Times New Roman"/>
                <w:sz w:val="24"/>
                <w:szCs w:val="24"/>
                <w:lang w:val="en-US"/>
              </w:rPr>
              <w:t xml:space="preserve"> DIC</w:t>
            </w:r>
            <w:r w:rsidR="0047555A" w:rsidRPr="00D1067C">
              <w:rPr>
                <w:rFonts w:ascii="Times New Roman" w:hAnsi="Times New Roman" w:cs="Times New Roman"/>
                <w:sz w:val="24"/>
                <w:szCs w:val="24"/>
                <w:lang w:val="en-US"/>
              </w:rPr>
              <w:t xml:space="preserve"> </w:t>
            </w:r>
            <w:r w:rsidR="009F40D8" w:rsidRPr="00D1067C">
              <w:rPr>
                <w:rFonts w:ascii="Times New Roman" w:hAnsi="Times New Roman" w:cs="Times New Roman"/>
                <w:sz w:val="24"/>
                <w:szCs w:val="24"/>
                <w:vertAlign w:val="superscript"/>
                <w:lang w:val="en-US"/>
              </w:rPr>
              <w:t>2</w:t>
            </w:r>
            <w:r w:rsidR="00611888" w:rsidRPr="00D1067C">
              <w:rPr>
                <w:rFonts w:ascii="Times New Roman" w:hAnsi="Times New Roman" w:cs="Times New Roman"/>
                <w:sz w:val="24"/>
                <w:szCs w:val="24"/>
                <w:vertAlign w:val="superscript"/>
                <w:lang w:val="en-US"/>
              </w:rPr>
              <w:t>2</w:t>
            </w:r>
          </w:p>
        </w:tc>
      </w:tr>
      <w:tr w:rsidR="00A115A6" w:rsidRPr="00D1067C" w:rsidTr="008F4294">
        <w:tc>
          <w:tcPr>
            <w:tcW w:w="3606" w:type="dxa"/>
          </w:tcPr>
          <w:p w:rsidR="00A115A6" w:rsidRPr="00D1067C" w:rsidRDefault="00A115A6"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lastRenderedPageBreak/>
              <w:t>Initial immune evasion</w:t>
            </w:r>
          </w:p>
        </w:tc>
        <w:tc>
          <w:tcPr>
            <w:tcW w:w="3607" w:type="dxa"/>
          </w:tcPr>
          <w:p w:rsidR="00A115A6" w:rsidRPr="00D1067C" w:rsidRDefault="00A115A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Interferes with proper functioning of the innate immune system</w:t>
            </w:r>
          </w:p>
        </w:tc>
        <w:tc>
          <w:tcPr>
            <w:tcW w:w="3607" w:type="dxa"/>
          </w:tcPr>
          <w:p w:rsidR="00A115A6" w:rsidRPr="00D1067C" w:rsidRDefault="00A115A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Interferes with proper functioning of the innate immune system</w:t>
            </w:r>
            <w:r w:rsidR="00144826" w:rsidRPr="00D1067C">
              <w:rPr>
                <w:rFonts w:ascii="Times New Roman" w:hAnsi="Times New Roman" w:cs="Times New Roman"/>
                <w:sz w:val="24"/>
                <w:szCs w:val="24"/>
                <w:lang w:val="en-US"/>
              </w:rPr>
              <w:t xml:space="preserve"> by shedding the VSG external coat</w:t>
            </w:r>
          </w:p>
        </w:tc>
        <w:tc>
          <w:tcPr>
            <w:tcW w:w="3607" w:type="dxa"/>
          </w:tcPr>
          <w:p w:rsidR="00A115A6" w:rsidRPr="00D1067C" w:rsidRDefault="00A115A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Interferes with proper functioning of the innate immune system</w:t>
            </w:r>
          </w:p>
        </w:tc>
      </w:tr>
      <w:tr w:rsidR="00A115A6" w:rsidRPr="00D1067C" w:rsidTr="008F4294">
        <w:tc>
          <w:tcPr>
            <w:tcW w:w="3606" w:type="dxa"/>
          </w:tcPr>
          <w:p w:rsidR="00A115A6" w:rsidRPr="00D1067C" w:rsidRDefault="00A115A6"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Possible non-specific laboratory indicators</w:t>
            </w:r>
          </w:p>
        </w:tc>
        <w:tc>
          <w:tcPr>
            <w:tcW w:w="3607" w:type="dxa"/>
          </w:tcPr>
          <w:p w:rsidR="00A115A6" w:rsidRPr="00D1067C" w:rsidRDefault="00A115A6" w:rsidP="00917FCB">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 xml:space="preserve">Low platelet count; decreased white blood cell count </w:t>
            </w:r>
            <w:r w:rsidR="00DC4FF8" w:rsidRPr="00D1067C">
              <w:rPr>
                <w:rFonts w:ascii="Times New Roman" w:hAnsi="Times New Roman" w:cs="Times New Roman"/>
                <w:sz w:val="24"/>
                <w:szCs w:val="24"/>
                <w:lang w:val="en-US"/>
              </w:rPr>
              <w:t>followed by</w:t>
            </w:r>
            <w:r w:rsidRPr="00D1067C">
              <w:rPr>
                <w:rFonts w:ascii="Times New Roman" w:hAnsi="Times New Roman" w:cs="Times New Roman"/>
                <w:sz w:val="24"/>
                <w:szCs w:val="24"/>
                <w:lang w:val="en-US"/>
              </w:rPr>
              <w:t xml:space="preserve"> increased white blood cell count; elevated liver enzymes</w:t>
            </w:r>
            <w:r w:rsidR="003B55C0" w:rsidRPr="00D1067C">
              <w:rPr>
                <w:rFonts w:ascii="Times New Roman" w:hAnsi="Times New Roman" w:cs="Times New Roman"/>
                <w:sz w:val="24"/>
                <w:szCs w:val="24"/>
                <w:lang w:val="en-US"/>
              </w:rPr>
              <w:t xml:space="preserve"> levels</w:t>
            </w:r>
            <w:r w:rsidR="00DC4FF8" w:rsidRPr="00D1067C">
              <w:rPr>
                <w:rFonts w:ascii="Times New Roman" w:hAnsi="Times New Roman" w:cs="Times New Roman"/>
                <w:sz w:val="24"/>
                <w:szCs w:val="24"/>
                <w:lang w:val="en-US"/>
              </w:rPr>
              <w:t xml:space="preserve"> </w:t>
            </w:r>
            <w:r w:rsidR="00FA485D" w:rsidRPr="00D1067C">
              <w:rPr>
                <w:rFonts w:ascii="Times New Roman" w:hAnsi="Times New Roman" w:cs="Times New Roman"/>
                <w:sz w:val="24"/>
                <w:szCs w:val="24"/>
                <w:vertAlign w:val="superscript"/>
                <w:lang w:val="en-US"/>
              </w:rPr>
              <w:t>9</w:t>
            </w:r>
            <w:r w:rsidR="003B55C0"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abnormalities in blood clotting</w:t>
            </w:r>
            <w:r w:rsidR="003B55C0" w:rsidRPr="00D1067C">
              <w:rPr>
                <w:rFonts w:ascii="Times New Roman" w:hAnsi="Times New Roman" w:cs="Times New Roman"/>
                <w:sz w:val="24"/>
                <w:szCs w:val="24"/>
                <w:lang w:val="en-US"/>
              </w:rPr>
              <w:t>,</w:t>
            </w:r>
            <w:r w:rsidRPr="00D1067C">
              <w:rPr>
                <w:rFonts w:ascii="Times New Roman" w:hAnsi="Times New Roman" w:cs="Times New Roman"/>
                <w:sz w:val="24"/>
                <w:szCs w:val="24"/>
                <w:lang w:val="en-US"/>
              </w:rPr>
              <w:t xml:space="preserve"> </w:t>
            </w:r>
            <w:r w:rsidR="00085B9F" w:rsidRPr="00D1067C">
              <w:rPr>
                <w:rFonts w:ascii="Times New Roman" w:hAnsi="Times New Roman" w:cs="Times New Roman"/>
                <w:sz w:val="24"/>
                <w:szCs w:val="24"/>
                <w:lang w:val="en-US"/>
              </w:rPr>
              <w:t>DIC</w:t>
            </w:r>
            <w:r w:rsidR="00085B9F" w:rsidRPr="00D1067C">
              <w:rPr>
                <w:rFonts w:ascii="Times New Roman" w:hAnsi="Times New Roman" w:cs="Times New Roman"/>
                <w:sz w:val="24"/>
                <w:szCs w:val="24"/>
                <w:vertAlign w:val="superscript"/>
                <w:lang w:val="en-US"/>
              </w:rPr>
              <w:t xml:space="preserve"> 1</w:t>
            </w:r>
            <w:r w:rsidR="00FA485D" w:rsidRPr="00D1067C">
              <w:rPr>
                <w:rFonts w:ascii="Times New Roman" w:hAnsi="Times New Roman" w:cs="Times New Roman"/>
                <w:sz w:val="24"/>
                <w:szCs w:val="24"/>
                <w:vertAlign w:val="superscript"/>
                <w:lang w:val="en-US"/>
              </w:rPr>
              <w:t>0</w:t>
            </w:r>
          </w:p>
        </w:tc>
        <w:tc>
          <w:tcPr>
            <w:tcW w:w="3607" w:type="dxa"/>
          </w:tcPr>
          <w:p w:rsidR="00A115A6" w:rsidRPr="00D1067C" w:rsidRDefault="00982997"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A</w:t>
            </w:r>
            <w:r w:rsidR="00A115A6" w:rsidRPr="00D1067C">
              <w:rPr>
                <w:rFonts w:ascii="Times New Roman" w:hAnsi="Times New Roman" w:cs="Times New Roman"/>
                <w:sz w:val="24"/>
                <w:szCs w:val="24"/>
                <w:lang w:val="en-US"/>
              </w:rPr>
              <w:t xml:space="preserve">symptomatic first stage of </w:t>
            </w:r>
            <w:r w:rsidR="00A115A6" w:rsidRPr="00D1067C">
              <w:rPr>
                <w:rFonts w:ascii="Times New Roman" w:hAnsi="Times New Roman" w:cs="Times New Roman"/>
                <w:i/>
                <w:sz w:val="24"/>
                <w:szCs w:val="24"/>
                <w:lang w:val="en-US"/>
              </w:rPr>
              <w:t xml:space="preserve">T. b. </w:t>
            </w:r>
            <w:proofErr w:type="spellStart"/>
            <w:r w:rsidR="00A115A6" w:rsidRPr="00D1067C">
              <w:rPr>
                <w:rFonts w:ascii="Times New Roman" w:hAnsi="Times New Roman" w:cs="Times New Roman"/>
                <w:i/>
                <w:sz w:val="24"/>
                <w:szCs w:val="24"/>
                <w:lang w:val="en-US"/>
              </w:rPr>
              <w:t>gambiense</w:t>
            </w:r>
            <w:proofErr w:type="spellEnd"/>
            <w:r w:rsidR="00A115A6" w:rsidRPr="00D1067C">
              <w:rPr>
                <w:rFonts w:ascii="Times New Roman" w:hAnsi="Times New Roman" w:cs="Times New Roman"/>
                <w:sz w:val="24"/>
                <w:szCs w:val="24"/>
                <w:lang w:val="en-US"/>
              </w:rPr>
              <w:t xml:space="preserve"> sleeping sickness is</w:t>
            </w:r>
            <w:r w:rsidRPr="00D1067C">
              <w:rPr>
                <w:rFonts w:ascii="Times New Roman" w:hAnsi="Times New Roman" w:cs="Times New Roman"/>
                <w:sz w:val="24"/>
                <w:szCs w:val="24"/>
                <w:lang w:val="en-US"/>
              </w:rPr>
              <w:t xml:space="preserve"> long, a</w:t>
            </w:r>
            <w:r w:rsidR="00A115A6" w:rsidRPr="00D1067C">
              <w:rPr>
                <w:rFonts w:ascii="Times New Roman" w:hAnsi="Times New Roman" w:cs="Times New Roman"/>
                <w:sz w:val="24"/>
                <w:szCs w:val="24"/>
                <w:lang w:val="en-US"/>
              </w:rPr>
              <w:t xml:space="preserve"> reason why exhaustive, active screening of the population at risk is recommended</w:t>
            </w:r>
            <w:r w:rsidR="0047555A" w:rsidRPr="00D1067C">
              <w:rPr>
                <w:rFonts w:ascii="Times New Roman" w:hAnsi="Times New Roman" w:cs="Times New Roman"/>
                <w:sz w:val="24"/>
                <w:szCs w:val="24"/>
                <w:vertAlign w:val="superscript"/>
                <w:lang w:val="en-US"/>
              </w:rPr>
              <w:t>1</w:t>
            </w:r>
            <w:r w:rsidR="00611888" w:rsidRPr="00D1067C">
              <w:rPr>
                <w:rFonts w:ascii="Times New Roman" w:hAnsi="Times New Roman" w:cs="Times New Roman"/>
                <w:sz w:val="24"/>
                <w:szCs w:val="24"/>
                <w:vertAlign w:val="superscript"/>
                <w:lang w:val="en-US"/>
              </w:rPr>
              <w:t>5</w:t>
            </w:r>
            <w:r w:rsidR="00611888" w:rsidRPr="00D1067C">
              <w:rPr>
                <w:rFonts w:ascii="Times New Roman" w:hAnsi="Times New Roman" w:cs="Times New Roman"/>
                <w:sz w:val="24"/>
                <w:szCs w:val="24"/>
                <w:lang w:val="en-US"/>
              </w:rPr>
              <w:t>.</w:t>
            </w:r>
          </w:p>
        </w:tc>
        <w:tc>
          <w:tcPr>
            <w:tcW w:w="3607" w:type="dxa"/>
          </w:tcPr>
          <w:p w:rsidR="00A115A6" w:rsidRPr="00D1067C" w:rsidRDefault="009F40D8" w:rsidP="00B70B5F">
            <w:pPr>
              <w:spacing w:before="40" w:after="40"/>
              <w:jc w:val="center"/>
              <w:rPr>
                <w:rFonts w:ascii="Times New Roman" w:hAnsi="Times New Roman" w:cs="Times New Roman"/>
                <w:sz w:val="24"/>
                <w:szCs w:val="24"/>
                <w:vertAlign w:val="superscript"/>
                <w:lang w:val="en-US"/>
              </w:rPr>
            </w:pPr>
            <w:r w:rsidRPr="00D1067C">
              <w:rPr>
                <w:rFonts w:ascii="Times New Roman" w:hAnsi="Times New Roman" w:cs="Times New Roman"/>
                <w:sz w:val="24"/>
                <w:szCs w:val="24"/>
                <w:lang w:val="en-US"/>
              </w:rPr>
              <w:t>L</w:t>
            </w:r>
            <w:r w:rsidR="00A115A6" w:rsidRPr="00D1067C">
              <w:rPr>
                <w:rFonts w:ascii="Times New Roman" w:hAnsi="Times New Roman" w:cs="Times New Roman"/>
                <w:sz w:val="24"/>
                <w:szCs w:val="24"/>
                <w:lang w:val="en-US"/>
              </w:rPr>
              <w:t>atex agglutination</w:t>
            </w:r>
            <w:r w:rsidR="0008798D" w:rsidRPr="00D1067C">
              <w:rPr>
                <w:rFonts w:ascii="Times New Roman" w:hAnsi="Times New Roman" w:cs="Times New Roman"/>
                <w:sz w:val="24"/>
                <w:szCs w:val="24"/>
                <w:lang w:val="en-US"/>
              </w:rPr>
              <w:t xml:space="preserve"> (</w:t>
            </w:r>
            <w:r w:rsidR="00A115A6" w:rsidRPr="00D1067C">
              <w:rPr>
                <w:rFonts w:ascii="Times New Roman" w:hAnsi="Times New Roman" w:cs="Times New Roman"/>
                <w:sz w:val="24"/>
                <w:szCs w:val="24"/>
                <w:lang w:val="en-US"/>
              </w:rPr>
              <w:t>detection</w:t>
            </w:r>
            <w:r w:rsidR="003B55C0" w:rsidRPr="00D1067C">
              <w:rPr>
                <w:rFonts w:ascii="Times New Roman" w:hAnsi="Times New Roman" w:cs="Times New Roman"/>
                <w:sz w:val="24"/>
                <w:szCs w:val="24"/>
                <w:lang w:val="en-US"/>
              </w:rPr>
              <w:t xml:space="preserve"> in CSF</w:t>
            </w:r>
            <w:r w:rsidR="00A115A6" w:rsidRPr="00D1067C">
              <w:rPr>
                <w:rFonts w:ascii="Times New Roman" w:hAnsi="Times New Roman" w:cs="Times New Roman"/>
                <w:sz w:val="24"/>
                <w:szCs w:val="24"/>
                <w:lang w:val="en-US"/>
              </w:rPr>
              <w:t xml:space="preserve"> of meningococcal capsular polysaccharides</w:t>
            </w:r>
            <w:r w:rsidR="0008798D" w:rsidRPr="00D1067C">
              <w:rPr>
                <w:rFonts w:ascii="Times New Roman" w:hAnsi="Times New Roman" w:cs="Times New Roman"/>
                <w:sz w:val="24"/>
                <w:szCs w:val="24"/>
                <w:lang w:val="en-US"/>
              </w:rPr>
              <w:t xml:space="preserve">, </w:t>
            </w:r>
            <w:r w:rsidR="00A115A6" w:rsidRPr="00D1067C">
              <w:rPr>
                <w:rFonts w:ascii="Times New Roman" w:hAnsi="Times New Roman" w:cs="Times New Roman"/>
                <w:sz w:val="24"/>
                <w:szCs w:val="24"/>
                <w:lang w:val="en-US"/>
              </w:rPr>
              <w:t>false-</w:t>
            </w:r>
            <w:r w:rsidR="003B55C0" w:rsidRPr="00D1067C">
              <w:rPr>
                <w:rFonts w:ascii="Times New Roman" w:hAnsi="Times New Roman" w:cs="Times New Roman"/>
                <w:sz w:val="24"/>
                <w:szCs w:val="24"/>
                <w:lang w:val="en-US"/>
              </w:rPr>
              <w:t xml:space="preserve"> </w:t>
            </w:r>
            <w:r w:rsidR="00A115A6" w:rsidRPr="00D1067C">
              <w:rPr>
                <w:rFonts w:ascii="Times New Roman" w:hAnsi="Times New Roman" w:cs="Times New Roman"/>
                <w:sz w:val="24"/>
                <w:szCs w:val="24"/>
                <w:lang w:val="en-US"/>
              </w:rPr>
              <w:t xml:space="preserve">negative </w:t>
            </w:r>
            <w:r w:rsidR="003B55C0" w:rsidRPr="00D1067C">
              <w:rPr>
                <w:rFonts w:ascii="Times New Roman" w:hAnsi="Times New Roman" w:cs="Times New Roman"/>
                <w:sz w:val="24"/>
                <w:szCs w:val="24"/>
                <w:lang w:val="en-US"/>
              </w:rPr>
              <w:t xml:space="preserve">&amp; </w:t>
            </w:r>
            <w:r w:rsidR="00A115A6" w:rsidRPr="00D1067C">
              <w:rPr>
                <w:rFonts w:ascii="Times New Roman" w:hAnsi="Times New Roman" w:cs="Times New Roman"/>
                <w:sz w:val="24"/>
                <w:szCs w:val="24"/>
                <w:lang w:val="en-US"/>
              </w:rPr>
              <w:t>positive results can occur</w:t>
            </w:r>
            <w:r w:rsidR="0008798D" w:rsidRPr="00D1067C">
              <w:rPr>
                <w:rFonts w:ascii="Times New Roman" w:hAnsi="Times New Roman" w:cs="Times New Roman"/>
                <w:sz w:val="24"/>
                <w:szCs w:val="24"/>
                <w:lang w:val="en-US"/>
              </w:rPr>
              <w:t>)</w:t>
            </w:r>
            <w:r w:rsidR="003B55C0" w:rsidRPr="00D1067C">
              <w:rPr>
                <w:rFonts w:ascii="Times New Roman" w:hAnsi="Times New Roman" w:cs="Times New Roman"/>
                <w:sz w:val="24"/>
                <w:szCs w:val="24"/>
                <w:lang w:val="en-US"/>
              </w:rPr>
              <w:t xml:space="preserve"> </w:t>
            </w:r>
            <w:r w:rsidR="003B55C0" w:rsidRPr="00D1067C">
              <w:rPr>
                <w:rFonts w:ascii="Times New Roman" w:hAnsi="Times New Roman" w:cs="Times New Roman"/>
                <w:sz w:val="24"/>
                <w:szCs w:val="24"/>
                <w:vertAlign w:val="superscript"/>
                <w:lang w:val="en-US"/>
              </w:rPr>
              <w:t>23</w:t>
            </w:r>
          </w:p>
        </w:tc>
      </w:tr>
      <w:tr w:rsidR="00A115A6" w:rsidRPr="00D1067C" w:rsidTr="008F4294">
        <w:tc>
          <w:tcPr>
            <w:tcW w:w="3606" w:type="dxa"/>
          </w:tcPr>
          <w:p w:rsidR="00A115A6" w:rsidRPr="00D1067C" w:rsidRDefault="00A115A6" w:rsidP="00917FCB">
            <w:pPr>
              <w:spacing w:before="40" w:after="40"/>
              <w:jc w:val="center"/>
              <w:rPr>
                <w:rFonts w:ascii="Times New Roman" w:hAnsi="Times New Roman" w:cs="Times New Roman"/>
                <w:b/>
                <w:sz w:val="24"/>
                <w:szCs w:val="24"/>
                <w:lang w:val="en-US"/>
              </w:rPr>
            </w:pPr>
            <w:r w:rsidRPr="00D1067C">
              <w:rPr>
                <w:rFonts w:ascii="Times New Roman" w:hAnsi="Times New Roman" w:cs="Times New Roman"/>
                <w:b/>
                <w:sz w:val="24"/>
                <w:szCs w:val="24"/>
                <w:lang w:val="en-US"/>
              </w:rPr>
              <w:t>Diagnosis</w:t>
            </w:r>
          </w:p>
        </w:tc>
        <w:tc>
          <w:tcPr>
            <w:tcW w:w="3607" w:type="dxa"/>
          </w:tcPr>
          <w:p w:rsidR="00A115A6" w:rsidRPr="00D1067C" w:rsidRDefault="00A115A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Isolating the virus, detecting its RNA or proteins, or antibodies against the virus in </w:t>
            </w:r>
            <w:r w:rsidR="00DC4FF8" w:rsidRPr="00D1067C">
              <w:rPr>
                <w:rFonts w:ascii="Times New Roman" w:hAnsi="Times New Roman" w:cs="Times New Roman"/>
                <w:sz w:val="24"/>
                <w:szCs w:val="24"/>
                <w:lang w:val="en-US"/>
              </w:rPr>
              <w:t>patient’s</w:t>
            </w:r>
            <w:r w:rsidRPr="00D1067C">
              <w:rPr>
                <w:rFonts w:ascii="Times New Roman" w:hAnsi="Times New Roman" w:cs="Times New Roman"/>
                <w:sz w:val="24"/>
                <w:szCs w:val="24"/>
                <w:lang w:val="en-US"/>
              </w:rPr>
              <w:t xml:space="preserve"> blood</w:t>
            </w:r>
          </w:p>
        </w:tc>
        <w:tc>
          <w:tcPr>
            <w:tcW w:w="3607" w:type="dxa"/>
          </w:tcPr>
          <w:p w:rsidR="00A115A6" w:rsidRPr="00D1067C" w:rsidRDefault="00CE520D"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Identification of</w:t>
            </w:r>
            <w:r w:rsidR="00A115A6" w:rsidRPr="00D1067C">
              <w:rPr>
                <w:rFonts w:ascii="Times New Roman" w:hAnsi="Times New Roman" w:cs="Times New Roman"/>
                <w:sz w:val="24"/>
                <w:szCs w:val="24"/>
                <w:lang w:val="en-US"/>
              </w:rPr>
              <w:t xml:space="preserve"> parasite</w:t>
            </w:r>
            <w:r w:rsidRPr="00D1067C">
              <w:rPr>
                <w:rFonts w:ascii="Times New Roman" w:hAnsi="Times New Roman" w:cs="Times New Roman"/>
                <w:sz w:val="24"/>
                <w:szCs w:val="24"/>
                <w:lang w:val="en-US"/>
              </w:rPr>
              <w:t>s</w:t>
            </w:r>
            <w:r w:rsidR="00A115A6" w:rsidRPr="00D1067C">
              <w:rPr>
                <w:rFonts w:ascii="Times New Roman" w:hAnsi="Times New Roman" w:cs="Times New Roman"/>
                <w:sz w:val="24"/>
                <w:szCs w:val="24"/>
                <w:lang w:val="en-US"/>
              </w:rPr>
              <w:t xml:space="preserve"> in a blood smear or in the fluid of a lymph node.</w:t>
            </w:r>
          </w:p>
          <w:p w:rsidR="00A115A6" w:rsidRPr="00D1067C" w:rsidRDefault="00A115A6" w:rsidP="00917FCB">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 A lumbar puncture is often needed to tell the difference between first and second stage disease</w:t>
            </w:r>
          </w:p>
        </w:tc>
        <w:tc>
          <w:tcPr>
            <w:tcW w:w="3607" w:type="dxa"/>
          </w:tcPr>
          <w:p w:rsidR="00A115A6" w:rsidRPr="00D1067C" w:rsidRDefault="00A115A6" w:rsidP="00B70B5F">
            <w:pPr>
              <w:spacing w:before="40" w:after="40"/>
              <w:jc w:val="center"/>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Meningococcal disease is diagnosed by isolation of </w:t>
            </w:r>
            <w:r w:rsidRPr="00D1067C">
              <w:rPr>
                <w:rFonts w:ascii="Times New Roman" w:hAnsi="Times New Roman" w:cs="Times New Roman"/>
                <w:i/>
                <w:sz w:val="24"/>
                <w:szCs w:val="24"/>
                <w:lang w:val="en-US"/>
              </w:rPr>
              <w:t>N. meningitides</w:t>
            </w:r>
            <w:r w:rsidRPr="00D1067C">
              <w:rPr>
                <w:rFonts w:ascii="Times New Roman" w:hAnsi="Times New Roman" w:cs="Times New Roman"/>
                <w:sz w:val="24"/>
                <w:szCs w:val="24"/>
                <w:lang w:val="en-US"/>
              </w:rPr>
              <w:t xml:space="preserve"> from a normally sterile site</w:t>
            </w:r>
            <w:r w:rsidR="00611888" w:rsidRPr="00D1067C">
              <w:rPr>
                <w:rFonts w:ascii="Times New Roman" w:hAnsi="Times New Roman" w:cs="Times New Roman"/>
                <w:sz w:val="24"/>
                <w:szCs w:val="24"/>
                <w:vertAlign w:val="superscript"/>
                <w:lang w:val="en-US"/>
              </w:rPr>
              <w:t xml:space="preserve"> 2</w:t>
            </w:r>
            <w:r w:rsidR="003B55C0" w:rsidRPr="00D1067C">
              <w:rPr>
                <w:rFonts w:ascii="Times New Roman" w:hAnsi="Times New Roman" w:cs="Times New Roman"/>
                <w:sz w:val="24"/>
                <w:szCs w:val="24"/>
                <w:vertAlign w:val="superscript"/>
                <w:lang w:val="en-US"/>
              </w:rPr>
              <w:t>4</w:t>
            </w:r>
            <w:r w:rsidRPr="00D1067C">
              <w:rPr>
                <w:rFonts w:ascii="Times New Roman" w:hAnsi="Times New Roman" w:cs="Times New Roman"/>
                <w:sz w:val="24"/>
                <w:szCs w:val="24"/>
                <w:lang w:val="en-US"/>
              </w:rPr>
              <w:t>.</w:t>
            </w:r>
            <w:r w:rsidR="00B70B5F" w:rsidRPr="00D1067C">
              <w:rPr>
                <w:rFonts w:ascii="Times New Roman" w:hAnsi="Times New Roman" w:cs="Times New Roman"/>
                <w:sz w:val="24"/>
                <w:szCs w:val="24"/>
                <w:lang w:val="en-US"/>
              </w:rPr>
              <w:t xml:space="preserve"> </w:t>
            </w:r>
            <w:r w:rsidRPr="00D1067C">
              <w:rPr>
                <w:rFonts w:ascii="Times New Roman" w:hAnsi="Times New Roman" w:cs="Times New Roman"/>
                <w:sz w:val="24"/>
                <w:szCs w:val="24"/>
                <w:lang w:val="en-US"/>
              </w:rPr>
              <w:t>R</w:t>
            </w:r>
            <w:r w:rsidR="009F40D8" w:rsidRPr="00D1067C">
              <w:rPr>
                <w:rFonts w:ascii="Times New Roman" w:hAnsi="Times New Roman" w:cs="Times New Roman"/>
                <w:sz w:val="24"/>
                <w:szCs w:val="24"/>
                <w:lang w:val="en-US"/>
              </w:rPr>
              <w:t xml:space="preserve">T-PCR </w:t>
            </w:r>
            <w:r w:rsidRPr="00D1067C">
              <w:rPr>
                <w:rFonts w:ascii="Times New Roman" w:hAnsi="Times New Roman" w:cs="Times New Roman"/>
                <w:sz w:val="24"/>
                <w:szCs w:val="24"/>
                <w:lang w:val="en-US"/>
              </w:rPr>
              <w:t xml:space="preserve">detects DNA of meningococci in blood, </w:t>
            </w:r>
            <w:r w:rsidR="009F40D8" w:rsidRPr="00D1067C">
              <w:rPr>
                <w:rFonts w:ascii="Times New Roman" w:hAnsi="Times New Roman" w:cs="Times New Roman"/>
                <w:sz w:val="24"/>
                <w:szCs w:val="24"/>
                <w:lang w:val="en-US"/>
              </w:rPr>
              <w:t>CSF</w:t>
            </w:r>
            <w:r w:rsidRPr="00D1067C">
              <w:rPr>
                <w:rFonts w:ascii="Times New Roman" w:hAnsi="Times New Roman" w:cs="Times New Roman"/>
                <w:sz w:val="24"/>
                <w:szCs w:val="24"/>
                <w:lang w:val="en-US"/>
              </w:rPr>
              <w:t xml:space="preserve">, or other </w:t>
            </w:r>
            <w:r w:rsidR="003B55C0" w:rsidRPr="00D1067C">
              <w:rPr>
                <w:rFonts w:ascii="Times New Roman" w:hAnsi="Times New Roman" w:cs="Times New Roman"/>
                <w:sz w:val="24"/>
                <w:szCs w:val="24"/>
                <w:lang w:val="en-US"/>
              </w:rPr>
              <w:t>clinical specimens</w:t>
            </w:r>
          </w:p>
        </w:tc>
      </w:tr>
    </w:tbl>
    <w:p w:rsidR="00D1067C" w:rsidRDefault="00D1067C" w:rsidP="00196144">
      <w:pPr>
        <w:spacing w:after="40" w:line="240" w:lineRule="auto"/>
        <w:jc w:val="both"/>
        <w:rPr>
          <w:rFonts w:ascii="Times New Roman" w:hAnsi="Times New Roman" w:cs="Times New Roman"/>
          <w:sz w:val="24"/>
          <w:szCs w:val="24"/>
          <w:lang w:val="en-US"/>
        </w:rPr>
      </w:pPr>
    </w:p>
    <w:p w:rsidR="00CE5A28"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lang w:val="en-US"/>
        </w:rPr>
        <w:t xml:space="preserve">BS= Bloodstream, CDC= Centers for Disease Control and Prevention, CNS= Central Nervous System, CSF= Cerebrospinal fluid, </w:t>
      </w:r>
      <w:r w:rsidR="00D7287C" w:rsidRPr="00D1067C">
        <w:rPr>
          <w:rFonts w:ascii="Times New Roman" w:hAnsi="Times New Roman" w:cs="Times New Roman"/>
          <w:sz w:val="24"/>
          <w:szCs w:val="24"/>
          <w:lang w:val="en-US"/>
        </w:rPr>
        <w:t xml:space="preserve">D= days, </w:t>
      </w:r>
      <w:r w:rsidRPr="00D1067C">
        <w:rPr>
          <w:rFonts w:ascii="Times New Roman" w:hAnsi="Times New Roman" w:cs="Times New Roman"/>
          <w:sz w:val="24"/>
          <w:szCs w:val="24"/>
          <w:lang w:val="en-US"/>
        </w:rPr>
        <w:t xml:space="preserve">DIC= Disseminated intravascular coagulation, </w:t>
      </w:r>
      <w:r w:rsidR="00917FCB" w:rsidRPr="00D1067C">
        <w:rPr>
          <w:rFonts w:ascii="Times New Roman" w:hAnsi="Times New Roman" w:cs="Times New Roman"/>
          <w:sz w:val="24"/>
          <w:szCs w:val="24"/>
          <w:lang w:val="en-US"/>
        </w:rPr>
        <w:t xml:space="preserve">GI= </w:t>
      </w:r>
      <w:r w:rsidRPr="00D1067C">
        <w:rPr>
          <w:rFonts w:ascii="Times New Roman" w:hAnsi="Times New Roman" w:cs="Times New Roman"/>
          <w:sz w:val="24"/>
          <w:szCs w:val="24"/>
          <w:lang w:val="en-US"/>
        </w:rPr>
        <w:t>G</w:t>
      </w:r>
      <w:r w:rsidR="00917FCB" w:rsidRPr="00D1067C">
        <w:rPr>
          <w:rFonts w:ascii="Times New Roman" w:hAnsi="Times New Roman" w:cs="Times New Roman"/>
          <w:sz w:val="24"/>
          <w:szCs w:val="24"/>
          <w:lang w:val="en-US"/>
        </w:rPr>
        <w:t xml:space="preserve">astrointestinal tract, </w:t>
      </w:r>
      <w:r w:rsidR="00484B31" w:rsidRPr="00D1067C">
        <w:rPr>
          <w:rFonts w:ascii="Times New Roman" w:hAnsi="Times New Roman" w:cs="Times New Roman"/>
          <w:sz w:val="24"/>
          <w:szCs w:val="24"/>
          <w:lang w:val="en-US"/>
        </w:rPr>
        <w:t xml:space="preserve">HF= </w:t>
      </w:r>
      <w:r w:rsidRPr="00D1067C">
        <w:rPr>
          <w:rFonts w:ascii="Times New Roman" w:hAnsi="Times New Roman" w:cs="Times New Roman"/>
          <w:sz w:val="24"/>
          <w:szCs w:val="24"/>
          <w:lang w:val="en-US"/>
        </w:rPr>
        <w:t>H</w:t>
      </w:r>
      <w:r w:rsidR="00484B31" w:rsidRPr="00D1067C">
        <w:rPr>
          <w:rFonts w:ascii="Times New Roman" w:hAnsi="Times New Roman" w:cs="Times New Roman"/>
          <w:sz w:val="24"/>
          <w:szCs w:val="24"/>
          <w:lang w:val="en-US"/>
        </w:rPr>
        <w:t xml:space="preserve">eart failure, </w:t>
      </w:r>
      <w:r w:rsidR="00FE5D81" w:rsidRPr="00D1067C">
        <w:rPr>
          <w:rFonts w:ascii="Times New Roman" w:hAnsi="Times New Roman" w:cs="Times New Roman"/>
          <w:sz w:val="24"/>
          <w:szCs w:val="24"/>
          <w:lang w:val="en-US"/>
        </w:rPr>
        <w:t xml:space="preserve">LS= </w:t>
      </w:r>
      <w:r w:rsidRPr="00D1067C">
        <w:rPr>
          <w:rFonts w:ascii="Times New Roman" w:hAnsi="Times New Roman" w:cs="Times New Roman"/>
          <w:sz w:val="24"/>
          <w:szCs w:val="24"/>
          <w:lang w:val="en-US"/>
        </w:rPr>
        <w:t>L</w:t>
      </w:r>
      <w:r w:rsidR="00FE5D81" w:rsidRPr="00D1067C">
        <w:rPr>
          <w:rFonts w:ascii="Times New Roman" w:hAnsi="Times New Roman" w:cs="Times New Roman"/>
          <w:sz w:val="24"/>
          <w:szCs w:val="24"/>
          <w:lang w:val="en-US"/>
        </w:rPr>
        <w:t xml:space="preserve">ymphatic system, </w:t>
      </w:r>
      <w:r w:rsidRPr="00D1067C">
        <w:rPr>
          <w:rFonts w:ascii="Times New Roman" w:hAnsi="Times New Roman" w:cs="Times New Roman"/>
          <w:sz w:val="24"/>
          <w:szCs w:val="24"/>
          <w:lang w:val="en-US"/>
        </w:rPr>
        <w:t xml:space="preserve">NCET= Nifurtimox and Eflornithine combination therapy, </w:t>
      </w:r>
      <w:r w:rsidR="00C11E38" w:rsidRPr="00D1067C">
        <w:rPr>
          <w:rFonts w:ascii="Times New Roman" w:hAnsi="Times New Roman" w:cs="Times New Roman"/>
          <w:sz w:val="24"/>
          <w:szCs w:val="24"/>
          <w:lang w:val="en-US"/>
        </w:rPr>
        <w:t xml:space="preserve">PTRE= </w:t>
      </w:r>
      <w:r w:rsidRPr="00D1067C">
        <w:rPr>
          <w:rFonts w:ascii="Times New Roman" w:hAnsi="Times New Roman" w:cs="Times New Roman"/>
          <w:sz w:val="24"/>
          <w:szCs w:val="24"/>
          <w:lang w:val="en-US"/>
        </w:rPr>
        <w:t>P</w:t>
      </w:r>
      <w:r w:rsidR="00C11E38" w:rsidRPr="00D1067C">
        <w:rPr>
          <w:rFonts w:ascii="Times New Roman" w:hAnsi="Times New Roman" w:cs="Times New Roman"/>
          <w:sz w:val="24"/>
          <w:szCs w:val="24"/>
          <w:lang w:val="en-US"/>
        </w:rPr>
        <w:t>ost-therapeutic reactive encephalitis</w:t>
      </w:r>
      <w:r w:rsidR="009F40D8" w:rsidRPr="00D1067C">
        <w:rPr>
          <w:rFonts w:ascii="Times New Roman" w:hAnsi="Times New Roman" w:cs="Times New Roman"/>
          <w:sz w:val="24"/>
          <w:szCs w:val="24"/>
          <w:lang w:val="en-US"/>
        </w:rPr>
        <w:t xml:space="preserve">, RT-PCR= </w:t>
      </w:r>
      <w:r w:rsidRPr="00D1067C">
        <w:rPr>
          <w:rFonts w:ascii="Times New Roman" w:hAnsi="Times New Roman" w:cs="Times New Roman"/>
          <w:sz w:val="24"/>
          <w:szCs w:val="24"/>
          <w:lang w:val="en-US"/>
        </w:rPr>
        <w:t>R</w:t>
      </w:r>
      <w:r w:rsidR="009F40D8" w:rsidRPr="00D1067C">
        <w:rPr>
          <w:rFonts w:ascii="Times New Roman" w:hAnsi="Times New Roman" w:cs="Times New Roman"/>
          <w:sz w:val="24"/>
          <w:szCs w:val="24"/>
          <w:lang w:val="en-US"/>
        </w:rPr>
        <w:t>eal time polymerase chain reaction</w:t>
      </w:r>
      <w:r w:rsidRPr="00D1067C">
        <w:rPr>
          <w:rFonts w:ascii="Times New Roman" w:hAnsi="Times New Roman" w:cs="Times New Roman"/>
          <w:sz w:val="24"/>
          <w:szCs w:val="24"/>
          <w:lang w:val="en-US"/>
        </w:rPr>
        <w:t>, W= weeks,</w:t>
      </w:r>
    </w:p>
    <w:p w:rsidR="00803083" w:rsidRPr="00D1067C" w:rsidRDefault="00803083" w:rsidP="00803083">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 xml:space="preserve">a </w:t>
      </w:r>
      <w:r w:rsidRPr="00D1067C">
        <w:rPr>
          <w:rFonts w:ascii="Times New Roman" w:hAnsi="Times New Roman" w:cs="Times New Roman"/>
          <w:sz w:val="24"/>
          <w:szCs w:val="24"/>
          <w:lang w:val="en-US"/>
        </w:rPr>
        <w:t xml:space="preserve">Modified from: </w:t>
      </w:r>
      <w:proofErr w:type="spellStart"/>
      <w:r w:rsidRPr="00D1067C">
        <w:rPr>
          <w:rFonts w:ascii="Times New Roman" w:hAnsi="Times New Roman" w:cs="Times New Roman"/>
          <w:sz w:val="24"/>
          <w:szCs w:val="24"/>
          <w:lang w:val="en-US"/>
        </w:rPr>
        <w:t>Goeijenbier</w:t>
      </w:r>
      <w:proofErr w:type="spellEnd"/>
      <w:r w:rsidRPr="00D1067C">
        <w:rPr>
          <w:rFonts w:ascii="Times New Roman" w:hAnsi="Times New Roman" w:cs="Times New Roman"/>
          <w:sz w:val="24"/>
          <w:szCs w:val="24"/>
          <w:lang w:val="en-US"/>
        </w:rPr>
        <w:t xml:space="preserve"> M, van </w:t>
      </w:r>
      <w:proofErr w:type="spellStart"/>
      <w:r w:rsidRPr="00D1067C">
        <w:rPr>
          <w:rFonts w:ascii="Times New Roman" w:hAnsi="Times New Roman" w:cs="Times New Roman"/>
          <w:sz w:val="24"/>
          <w:szCs w:val="24"/>
          <w:lang w:val="en-US"/>
        </w:rPr>
        <w:t>Kampen</w:t>
      </w:r>
      <w:proofErr w:type="spellEnd"/>
      <w:r w:rsidRPr="00D1067C">
        <w:rPr>
          <w:rFonts w:ascii="Times New Roman" w:hAnsi="Times New Roman" w:cs="Times New Roman"/>
          <w:sz w:val="24"/>
          <w:szCs w:val="24"/>
          <w:lang w:val="en-US"/>
        </w:rPr>
        <w:t xml:space="preserve"> JJ, </w:t>
      </w:r>
      <w:proofErr w:type="spellStart"/>
      <w:r w:rsidRPr="00D1067C">
        <w:rPr>
          <w:rFonts w:ascii="Times New Roman" w:hAnsi="Times New Roman" w:cs="Times New Roman"/>
          <w:sz w:val="24"/>
          <w:szCs w:val="24"/>
          <w:lang w:val="en-US"/>
        </w:rPr>
        <w:t>Reusken</w:t>
      </w:r>
      <w:proofErr w:type="spellEnd"/>
      <w:r w:rsidRPr="00D1067C">
        <w:rPr>
          <w:rFonts w:ascii="Times New Roman" w:hAnsi="Times New Roman" w:cs="Times New Roman"/>
          <w:sz w:val="24"/>
          <w:szCs w:val="24"/>
          <w:lang w:val="en-US"/>
        </w:rPr>
        <w:t xml:space="preserve"> CB, Koopmans MP, van </w:t>
      </w:r>
      <w:proofErr w:type="spellStart"/>
      <w:r w:rsidRPr="00D1067C">
        <w:rPr>
          <w:rFonts w:ascii="Times New Roman" w:hAnsi="Times New Roman" w:cs="Times New Roman"/>
          <w:sz w:val="24"/>
          <w:szCs w:val="24"/>
          <w:lang w:val="en-US"/>
        </w:rPr>
        <w:t>Gorp</w:t>
      </w:r>
      <w:proofErr w:type="spellEnd"/>
      <w:r w:rsidRPr="00D1067C">
        <w:rPr>
          <w:rFonts w:ascii="Times New Roman" w:hAnsi="Times New Roman" w:cs="Times New Roman"/>
          <w:sz w:val="24"/>
          <w:szCs w:val="24"/>
          <w:lang w:val="en-US"/>
        </w:rPr>
        <w:t xml:space="preserve"> EC. </w:t>
      </w:r>
      <w:proofErr w:type="spellStart"/>
      <w:r w:rsidRPr="00D1067C">
        <w:rPr>
          <w:rFonts w:ascii="Times New Roman" w:hAnsi="Times New Roman" w:cs="Times New Roman"/>
          <w:sz w:val="24"/>
          <w:szCs w:val="24"/>
          <w:lang w:val="en-US"/>
        </w:rPr>
        <w:t>Neth</w:t>
      </w:r>
      <w:proofErr w:type="spellEnd"/>
      <w:r w:rsidRPr="00D1067C">
        <w:rPr>
          <w:rFonts w:ascii="Times New Roman" w:hAnsi="Times New Roman" w:cs="Times New Roman"/>
          <w:sz w:val="24"/>
          <w:szCs w:val="24"/>
          <w:lang w:val="en-US"/>
        </w:rPr>
        <w:t xml:space="preserve"> J. Ebola virus disease: a review on epidemiology, symptoms, treatment and pathogenesis. Med. 2014 Nov;72(9):442-8; Transmission of </w:t>
      </w:r>
      <w:proofErr w:type="spellStart"/>
      <w:r w:rsidRPr="00D1067C">
        <w:rPr>
          <w:rFonts w:ascii="Times New Roman" w:hAnsi="Times New Roman" w:cs="Times New Roman"/>
          <w:sz w:val="24"/>
          <w:szCs w:val="24"/>
          <w:lang w:val="en-US"/>
        </w:rPr>
        <w:t>ebola</w:t>
      </w:r>
      <w:proofErr w:type="spellEnd"/>
      <w:r w:rsidRPr="00D1067C">
        <w:rPr>
          <w:rFonts w:ascii="Times New Roman" w:hAnsi="Times New Roman" w:cs="Times New Roman"/>
          <w:sz w:val="24"/>
          <w:szCs w:val="24"/>
          <w:lang w:val="en-US"/>
        </w:rPr>
        <w:t xml:space="preserve"> virus disease: an overview. </w:t>
      </w:r>
      <w:proofErr w:type="spellStart"/>
      <w:r w:rsidRPr="00D1067C">
        <w:rPr>
          <w:rFonts w:ascii="Times New Roman" w:hAnsi="Times New Roman" w:cs="Times New Roman"/>
          <w:sz w:val="24"/>
          <w:szCs w:val="24"/>
          <w:lang w:val="en-US"/>
        </w:rPr>
        <w:t>Rewar</w:t>
      </w:r>
      <w:proofErr w:type="spellEnd"/>
      <w:r w:rsidRPr="00D1067C">
        <w:rPr>
          <w:rFonts w:ascii="Times New Roman" w:hAnsi="Times New Roman" w:cs="Times New Roman"/>
          <w:sz w:val="24"/>
          <w:szCs w:val="24"/>
          <w:lang w:val="en-US"/>
        </w:rPr>
        <w:t xml:space="preserve"> S, </w:t>
      </w:r>
      <w:proofErr w:type="spellStart"/>
      <w:r w:rsidRPr="00D1067C">
        <w:rPr>
          <w:rFonts w:ascii="Times New Roman" w:hAnsi="Times New Roman" w:cs="Times New Roman"/>
          <w:sz w:val="24"/>
          <w:szCs w:val="24"/>
          <w:lang w:val="en-US"/>
        </w:rPr>
        <w:t>Mirdha</w:t>
      </w:r>
      <w:proofErr w:type="spellEnd"/>
      <w:r w:rsidRPr="00D1067C">
        <w:rPr>
          <w:rFonts w:ascii="Times New Roman" w:hAnsi="Times New Roman" w:cs="Times New Roman"/>
          <w:sz w:val="24"/>
          <w:szCs w:val="24"/>
          <w:lang w:val="en-US"/>
        </w:rPr>
        <w:t xml:space="preserve"> D. Ann Glob Health. 2014 Nov-Dec;80(6):444-51. </w:t>
      </w:r>
      <w:proofErr w:type="spellStart"/>
      <w:r w:rsidRPr="00D1067C">
        <w:rPr>
          <w:rFonts w:ascii="Times New Roman" w:hAnsi="Times New Roman" w:cs="Times New Roman"/>
          <w:sz w:val="24"/>
          <w:szCs w:val="24"/>
          <w:lang w:val="en-US"/>
        </w:rPr>
        <w:t>doi</w:t>
      </w:r>
      <w:proofErr w:type="spellEnd"/>
      <w:r w:rsidRPr="00D1067C">
        <w:rPr>
          <w:rFonts w:ascii="Times New Roman" w:hAnsi="Times New Roman" w:cs="Times New Roman"/>
          <w:sz w:val="24"/>
          <w:szCs w:val="24"/>
          <w:lang w:val="en-US"/>
        </w:rPr>
        <w:t xml:space="preserve">: 10.1016/j.aogh.2015.02.005; </w:t>
      </w:r>
      <w:proofErr w:type="spellStart"/>
      <w:r w:rsidRPr="00D1067C">
        <w:rPr>
          <w:rFonts w:ascii="Times New Roman" w:hAnsi="Times New Roman" w:cs="Times New Roman"/>
          <w:sz w:val="24"/>
          <w:szCs w:val="24"/>
          <w:lang w:val="en-US"/>
        </w:rPr>
        <w:t>Moole</w:t>
      </w:r>
      <w:proofErr w:type="spellEnd"/>
      <w:r w:rsidRPr="00D1067C">
        <w:rPr>
          <w:rFonts w:ascii="Times New Roman" w:hAnsi="Times New Roman" w:cs="Times New Roman"/>
          <w:sz w:val="24"/>
          <w:szCs w:val="24"/>
          <w:lang w:val="en-US"/>
        </w:rPr>
        <w:t xml:space="preserve"> H, </w:t>
      </w:r>
      <w:proofErr w:type="spellStart"/>
      <w:r w:rsidRPr="00D1067C">
        <w:rPr>
          <w:rFonts w:ascii="Times New Roman" w:hAnsi="Times New Roman" w:cs="Times New Roman"/>
          <w:sz w:val="24"/>
          <w:szCs w:val="24"/>
          <w:lang w:val="en-US"/>
        </w:rPr>
        <w:t>Chitta</w:t>
      </w:r>
      <w:proofErr w:type="spellEnd"/>
      <w:r w:rsidRPr="00D1067C">
        <w:rPr>
          <w:rFonts w:ascii="Times New Roman" w:hAnsi="Times New Roman" w:cs="Times New Roman"/>
          <w:sz w:val="24"/>
          <w:szCs w:val="24"/>
          <w:lang w:val="en-US"/>
        </w:rPr>
        <w:t xml:space="preserve"> S, Victor D, </w:t>
      </w:r>
      <w:proofErr w:type="spellStart"/>
      <w:r w:rsidRPr="00D1067C">
        <w:rPr>
          <w:rFonts w:ascii="Times New Roman" w:hAnsi="Times New Roman" w:cs="Times New Roman"/>
          <w:sz w:val="24"/>
          <w:szCs w:val="24"/>
          <w:lang w:val="en-US"/>
        </w:rPr>
        <w:t>Kandula</w:t>
      </w:r>
      <w:proofErr w:type="spellEnd"/>
      <w:r w:rsidRPr="00D1067C">
        <w:rPr>
          <w:rFonts w:ascii="Times New Roman" w:hAnsi="Times New Roman" w:cs="Times New Roman"/>
          <w:sz w:val="24"/>
          <w:szCs w:val="24"/>
          <w:lang w:val="en-US"/>
        </w:rPr>
        <w:t xml:space="preserve"> M, </w:t>
      </w:r>
      <w:proofErr w:type="spellStart"/>
      <w:r w:rsidRPr="00D1067C">
        <w:rPr>
          <w:rFonts w:ascii="Times New Roman" w:hAnsi="Times New Roman" w:cs="Times New Roman"/>
          <w:sz w:val="24"/>
          <w:szCs w:val="24"/>
          <w:lang w:val="en-US"/>
        </w:rPr>
        <w:t>Moole</w:t>
      </w:r>
      <w:proofErr w:type="spellEnd"/>
      <w:r w:rsidRPr="00D1067C">
        <w:rPr>
          <w:rFonts w:ascii="Times New Roman" w:hAnsi="Times New Roman" w:cs="Times New Roman"/>
          <w:sz w:val="24"/>
          <w:szCs w:val="24"/>
          <w:lang w:val="en-US"/>
        </w:rPr>
        <w:t xml:space="preserve"> V, </w:t>
      </w:r>
      <w:proofErr w:type="spellStart"/>
      <w:r w:rsidRPr="00D1067C">
        <w:rPr>
          <w:rFonts w:ascii="Times New Roman" w:hAnsi="Times New Roman" w:cs="Times New Roman"/>
          <w:sz w:val="24"/>
          <w:szCs w:val="24"/>
          <w:lang w:val="en-US"/>
        </w:rPr>
        <w:t>Ghadiam</w:t>
      </w:r>
      <w:proofErr w:type="spellEnd"/>
      <w:r w:rsidRPr="00D1067C">
        <w:rPr>
          <w:rFonts w:ascii="Times New Roman" w:hAnsi="Times New Roman" w:cs="Times New Roman"/>
          <w:sz w:val="24"/>
          <w:szCs w:val="24"/>
          <w:lang w:val="en-US"/>
        </w:rPr>
        <w:t xml:space="preserve"> H, </w:t>
      </w:r>
      <w:proofErr w:type="spellStart"/>
      <w:r w:rsidRPr="00D1067C">
        <w:rPr>
          <w:rFonts w:ascii="Times New Roman" w:hAnsi="Times New Roman" w:cs="Times New Roman"/>
          <w:sz w:val="24"/>
          <w:szCs w:val="24"/>
          <w:lang w:val="en-US"/>
        </w:rPr>
        <w:t>Akepati</w:t>
      </w:r>
      <w:proofErr w:type="spellEnd"/>
      <w:r w:rsidRPr="00D1067C">
        <w:rPr>
          <w:rFonts w:ascii="Times New Roman" w:hAnsi="Times New Roman" w:cs="Times New Roman"/>
          <w:sz w:val="24"/>
          <w:szCs w:val="24"/>
          <w:lang w:val="en-US"/>
        </w:rPr>
        <w:t xml:space="preserve"> A, </w:t>
      </w:r>
      <w:proofErr w:type="spellStart"/>
      <w:r w:rsidRPr="00D1067C">
        <w:rPr>
          <w:rFonts w:ascii="Times New Roman" w:hAnsi="Times New Roman" w:cs="Times New Roman"/>
          <w:sz w:val="24"/>
          <w:szCs w:val="24"/>
          <w:lang w:val="en-US"/>
        </w:rPr>
        <w:t>Yerasi</w:t>
      </w:r>
      <w:proofErr w:type="spellEnd"/>
      <w:r w:rsidRPr="00D1067C">
        <w:rPr>
          <w:rFonts w:ascii="Times New Roman" w:hAnsi="Times New Roman" w:cs="Times New Roman"/>
          <w:sz w:val="24"/>
          <w:szCs w:val="24"/>
          <w:lang w:val="en-US"/>
        </w:rPr>
        <w:t xml:space="preserve"> C, </w:t>
      </w:r>
      <w:proofErr w:type="spellStart"/>
      <w:r w:rsidRPr="00D1067C">
        <w:rPr>
          <w:rFonts w:ascii="Times New Roman" w:hAnsi="Times New Roman" w:cs="Times New Roman"/>
          <w:sz w:val="24"/>
          <w:szCs w:val="24"/>
          <w:lang w:val="en-US"/>
        </w:rPr>
        <w:t>Uppu</w:t>
      </w:r>
      <w:proofErr w:type="spellEnd"/>
      <w:r w:rsidRPr="00D1067C">
        <w:rPr>
          <w:rFonts w:ascii="Times New Roman" w:hAnsi="Times New Roman" w:cs="Times New Roman"/>
          <w:sz w:val="24"/>
          <w:szCs w:val="24"/>
          <w:lang w:val="en-US"/>
        </w:rPr>
        <w:t xml:space="preserve"> A, Dharmapuri S, </w:t>
      </w:r>
      <w:proofErr w:type="spellStart"/>
      <w:r w:rsidRPr="00D1067C">
        <w:rPr>
          <w:rFonts w:ascii="Times New Roman" w:hAnsi="Times New Roman" w:cs="Times New Roman"/>
          <w:sz w:val="24"/>
          <w:szCs w:val="24"/>
          <w:lang w:val="en-US"/>
        </w:rPr>
        <w:t>Boddireddy</w:t>
      </w:r>
      <w:proofErr w:type="spellEnd"/>
      <w:r w:rsidRPr="00D1067C">
        <w:rPr>
          <w:rFonts w:ascii="Times New Roman" w:hAnsi="Times New Roman" w:cs="Times New Roman"/>
          <w:sz w:val="24"/>
          <w:szCs w:val="24"/>
          <w:lang w:val="en-US"/>
        </w:rPr>
        <w:t xml:space="preserve"> R, Fischer J, Lynch T. Association of clinical signs and symptoms of Ebola viral disease with case fatality: a systematic review and meta-analysis. J Community Hosp Intern Med </w:t>
      </w:r>
      <w:proofErr w:type="spellStart"/>
      <w:r w:rsidRPr="00D1067C">
        <w:rPr>
          <w:rFonts w:ascii="Times New Roman" w:hAnsi="Times New Roman" w:cs="Times New Roman"/>
          <w:sz w:val="24"/>
          <w:szCs w:val="24"/>
          <w:lang w:val="en-US"/>
        </w:rPr>
        <w:t>Perspect</w:t>
      </w:r>
      <w:proofErr w:type="spellEnd"/>
      <w:r w:rsidRPr="00D1067C">
        <w:rPr>
          <w:rFonts w:ascii="Times New Roman" w:hAnsi="Times New Roman" w:cs="Times New Roman"/>
          <w:sz w:val="24"/>
          <w:szCs w:val="24"/>
          <w:lang w:val="en-US"/>
        </w:rPr>
        <w:t xml:space="preserve">. 2015 Sep 1;5(4):28406. </w:t>
      </w:r>
      <w:proofErr w:type="spellStart"/>
      <w:r w:rsidRPr="00D1067C">
        <w:rPr>
          <w:rFonts w:ascii="Times New Roman" w:hAnsi="Times New Roman" w:cs="Times New Roman"/>
          <w:sz w:val="24"/>
          <w:szCs w:val="24"/>
          <w:lang w:val="en-US"/>
        </w:rPr>
        <w:t>doi</w:t>
      </w:r>
      <w:proofErr w:type="spellEnd"/>
      <w:r w:rsidRPr="00D1067C">
        <w:rPr>
          <w:rFonts w:ascii="Times New Roman" w:hAnsi="Times New Roman" w:cs="Times New Roman"/>
          <w:sz w:val="24"/>
          <w:szCs w:val="24"/>
          <w:lang w:val="en-US"/>
        </w:rPr>
        <w:t>: 10.3402/</w:t>
      </w:r>
      <w:proofErr w:type="gramStart"/>
      <w:r w:rsidRPr="00D1067C">
        <w:rPr>
          <w:rFonts w:ascii="Times New Roman" w:hAnsi="Times New Roman" w:cs="Times New Roman"/>
          <w:sz w:val="24"/>
          <w:szCs w:val="24"/>
          <w:lang w:val="en-US"/>
        </w:rPr>
        <w:t>jchimp.v</w:t>
      </w:r>
      <w:proofErr w:type="gramEnd"/>
      <w:r w:rsidRPr="00D1067C">
        <w:rPr>
          <w:rFonts w:ascii="Times New Roman" w:hAnsi="Times New Roman" w:cs="Times New Roman"/>
          <w:sz w:val="24"/>
          <w:szCs w:val="24"/>
          <w:lang w:val="en-US"/>
        </w:rPr>
        <w:t xml:space="preserve">5.28406. </w:t>
      </w:r>
      <w:proofErr w:type="spellStart"/>
      <w:r w:rsidRPr="00D1067C">
        <w:rPr>
          <w:rFonts w:ascii="Times New Roman" w:hAnsi="Times New Roman" w:cs="Times New Roman"/>
          <w:sz w:val="24"/>
          <w:szCs w:val="24"/>
          <w:lang w:val="en-US"/>
        </w:rPr>
        <w:t>eCollection</w:t>
      </w:r>
      <w:proofErr w:type="spellEnd"/>
      <w:r w:rsidRPr="00D1067C">
        <w:rPr>
          <w:rFonts w:ascii="Times New Roman" w:hAnsi="Times New Roman" w:cs="Times New Roman"/>
          <w:sz w:val="24"/>
          <w:szCs w:val="24"/>
          <w:lang w:val="en-US"/>
        </w:rPr>
        <w:t xml:space="preserve"> 2015.</w:t>
      </w:r>
    </w:p>
    <w:p w:rsidR="00FC604A" w:rsidRPr="00D1067C" w:rsidRDefault="00FC604A" w:rsidP="00FC604A">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 xml:space="preserve">b </w:t>
      </w:r>
      <w:r w:rsidR="001C495E" w:rsidRPr="00D1067C">
        <w:rPr>
          <w:rFonts w:ascii="Times New Roman" w:hAnsi="Times New Roman" w:cs="Times New Roman"/>
          <w:sz w:val="24"/>
          <w:szCs w:val="24"/>
          <w:lang w:val="en-US"/>
        </w:rPr>
        <w:t xml:space="preserve">Modified from: </w:t>
      </w:r>
      <w:proofErr w:type="spellStart"/>
      <w:r w:rsidRPr="00D1067C">
        <w:rPr>
          <w:rFonts w:ascii="Times New Roman" w:hAnsi="Times New Roman" w:cs="Times New Roman"/>
          <w:sz w:val="24"/>
          <w:szCs w:val="24"/>
          <w:lang w:val="en-US"/>
        </w:rPr>
        <w:t>Vincendeau</w:t>
      </w:r>
      <w:proofErr w:type="spellEnd"/>
      <w:r w:rsidRPr="00D1067C">
        <w:rPr>
          <w:rFonts w:ascii="Times New Roman" w:hAnsi="Times New Roman" w:cs="Times New Roman"/>
          <w:sz w:val="24"/>
          <w:szCs w:val="24"/>
          <w:lang w:val="en-US"/>
        </w:rPr>
        <w:t xml:space="preserve"> P, </w:t>
      </w:r>
      <w:proofErr w:type="spellStart"/>
      <w:r w:rsidRPr="00D1067C">
        <w:rPr>
          <w:rFonts w:ascii="Times New Roman" w:hAnsi="Times New Roman" w:cs="Times New Roman"/>
          <w:sz w:val="24"/>
          <w:szCs w:val="24"/>
          <w:lang w:val="en-US"/>
        </w:rPr>
        <w:t>Bouteille</w:t>
      </w:r>
      <w:proofErr w:type="spellEnd"/>
      <w:r w:rsidRPr="00D1067C">
        <w:rPr>
          <w:rFonts w:ascii="Times New Roman" w:hAnsi="Times New Roman" w:cs="Times New Roman"/>
          <w:sz w:val="24"/>
          <w:szCs w:val="24"/>
          <w:lang w:val="en-US"/>
        </w:rPr>
        <w:t xml:space="preserve"> B.</w:t>
      </w:r>
      <w:r w:rsidRPr="00D1067C">
        <w:rPr>
          <w:rFonts w:ascii="Times New Roman" w:hAnsi="Times New Roman" w:cs="Times New Roman"/>
          <w:sz w:val="24"/>
          <w:szCs w:val="24"/>
          <w:vertAlign w:val="superscript"/>
          <w:lang w:val="en-US"/>
        </w:rPr>
        <w:t xml:space="preserve"> </w:t>
      </w:r>
      <w:r w:rsidRPr="00D1067C">
        <w:rPr>
          <w:rFonts w:ascii="Times New Roman" w:hAnsi="Times New Roman" w:cs="Times New Roman"/>
          <w:sz w:val="24"/>
          <w:szCs w:val="24"/>
          <w:lang w:val="en-US"/>
        </w:rPr>
        <w:t xml:space="preserve">Immunology and immunopathology of African trypanosomiasis. An </w:t>
      </w:r>
      <w:proofErr w:type="spellStart"/>
      <w:r w:rsidRPr="00D1067C">
        <w:rPr>
          <w:rFonts w:ascii="Times New Roman" w:hAnsi="Times New Roman" w:cs="Times New Roman"/>
          <w:sz w:val="24"/>
          <w:szCs w:val="24"/>
          <w:lang w:val="en-US"/>
        </w:rPr>
        <w:t>Acad</w:t>
      </w:r>
      <w:proofErr w:type="spellEnd"/>
      <w:r w:rsidRPr="00D1067C">
        <w:rPr>
          <w:rFonts w:ascii="Times New Roman" w:hAnsi="Times New Roman" w:cs="Times New Roman"/>
          <w:sz w:val="24"/>
          <w:szCs w:val="24"/>
          <w:lang w:val="en-US"/>
        </w:rPr>
        <w:t xml:space="preserve"> Bras </w:t>
      </w:r>
      <w:proofErr w:type="spellStart"/>
      <w:r w:rsidRPr="00D1067C">
        <w:rPr>
          <w:rFonts w:ascii="Times New Roman" w:hAnsi="Times New Roman" w:cs="Times New Roman"/>
          <w:sz w:val="24"/>
          <w:szCs w:val="24"/>
          <w:lang w:val="en-US"/>
        </w:rPr>
        <w:t>Cienc</w:t>
      </w:r>
      <w:proofErr w:type="spellEnd"/>
      <w:r w:rsidRPr="00D1067C">
        <w:rPr>
          <w:rFonts w:ascii="Times New Roman" w:hAnsi="Times New Roman" w:cs="Times New Roman"/>
          <w:sz w:val="24"/>
          <w:szCs w:val="24"/>
          <w:lang w:val="en-US"/>
        </w:rPr>
        <w:t xml:space="preserve">. 2006 Dec;78(4):645-65; </w:t>
      </w:r>
      <w:proofErr w:type="spellStart"/>
      <w:r w:rsidRPr="00D1067C">
        <w:rPr>
          <w:rFonts w:ascii="Times New Roman" w:hAnsi="Times New Roman" w:cs="Times New Roman"/>
          <w:sz w:val="24"/>
          <w:szCs w:val="24"/>
          <w:lang w:val="en-US"/>
        </w:rPr>
        <w:t>Mitashi</w:t>
      </w:r>
      <w:proofErr w:type="spellEnd"/>
      <w:r w:rsidRPr="00D1067C">
        <w:rPr>
          <w:rFonts w:ascii="Times New Roman" w:hAnsi="Times New Roman" w:cs="Times New Roman"/>
          <w:sz w:val="24"/>
          <w:szCs w:val="24"/>
          <w:lang w:val="en-US"/>
        </w:rPr>
        <w:t xml:space="preserve"> P, </w:t>
      </w:r>
      <w:proofErr w:type="spellStart"/>
      <w:r w:rsidRPr="00D1067C">
        <w:rPr>
          <w:rFonts w:ascii="Times New Roman" w:hAnsi="Times New Roman" w:cs="Times New Roman"/>
          <w:sz w:val="24"/>
          <w:szCs w:val="24"/>
          <w:lang w:val="en-US"/>
        </w:rPr>
        <w:t>Hasker</w:t>
      </w:r>
      <w:proofErr w:type="spellEnd"/>
      <w:r w:rsidRPr="00D1067C">
        <w:rPr>
          <w:rFonts w:ascii="Times New Roman" w:hAnsi="Times New Roman" w:cs="Times New Roman"/>
          <w:sz w:val="24"/>
          <w:szCs w:val="24"/>
          <w:lang w:val="en-US"/>
        </w:rPr>
        <w:t xml:space="preserve"> E, </w:t>
      </w:r>
      <w:proofErr w:type="spellStart"/>
      <w:r w:rsidRPr="00D1067C">
        <w:rPr>
          <w:rFonts w:ascii="Times New Roman" w:hAnsi="Times New Roman" w:cs="Times New Roman"/>
          <w:sz w:val="24"/>
          <w:szCs w:val="24"/>
          <w:lang w:val="en-US"/>
        </w:rPr>
        <w:t>Lejon</w:t>
      </w:r>
      <w:proofErr w:type="spellEnd"/>
      <w:r w:rsidRPr="00D1067C">
        <w:rPr>
          <w:rFonts w:ascii="Times New Roman" w:hAnsi="Times New Roman" w:cs="Times New Roman"/>
          <w:sz w:val="24"/>
          <w:szCs w:val="24"/>
          <w:lang w:val="en-US"/>
        </w:rPr>
        <w:t xml:space="preserve"> V, </w:t>
      </w:r>
      <w:proofErr w:type="spellStart"/>
      <w:r w:rsidRPr="00D1067C">
        <w:rPr>
          <w:rFonts w:ascii="Times New Roman" w:hAnsi="Times New Roman" w:cs="Times New Roman"/>
          <w:sz w:val="24"/>
          <w:szCs w:val="24"/>
          <w:lang w:val="en-US"/>
        </w:rPr>
        <w:t>Kande</w:t>
      </w:r>
      <w:proofErr w:type="spellEnd"/>
      <w:r w:rsidRPr="00D1067C">
        <w:rPr>
          <w:rFonts w:ascii="Times New Roman" w:hAnsi="Times New Roman" w:cs="Times New Roman"/>
          <w:sz w:val="24"/>
          <w:szCs w:val="24"/>
          <w:lang w:val="en-US"/>
        </w:rPr>
        <w:t xml:space="preserve"> V, </w:t>
      </w:r>
      <w:proofErr w:type="spellStart"/>
      <w:r w:rsidRPr="00D1067C">
        <w:rPr>
          <w:rFonts w:ascii="Times New Roman" w:hAnsi="Times New Roman" w:cs="Times New Roman"/>
          <w:sz w:val="24"/>
          <w:szCs w:val="24"/>
          <w:lang w:val="en-US"/>
        </w:rPr>
        <w:t>Muyembe</w:t>
      </w:r>
      <w:proofErr w:type="spellEnd"/>
      <w:r w:rsidRPr="00D1067C">
        <w:rPr>
          <w:rFonts w:ascii="Times New Roman" w:hAnsi="Times New Roman" w:cs="Times New Roman"/>
          <w:sz w:val="24"/>
          <w:szCs w:val="24"/>
          <w:lang w:val="en-US"/>
        </w:rPr>
        <w:t xml:space="preserve"> JJ, </w:t>
      </w:r>
      <w:proofErr w:type="spellStart"/>
      <w:r w:rsidRPr="00D1067C">
        <w:rPr>
          <w:rFonts w:ascii="Times New Roman" w:hAnsi="Times New Roman" w:cs="Times New Roman"/>
          <w:sz w:val="24"/>
          <w:szCs w:val="24"/>
          <w:lang w:val="en-US"/>
        </w:rPr>
        <w:t>Lutumba</w:t>
      </w:r>
      <w:proofErr w:type="spellEnd"/>
      <w:r w:rsidRPr="00D1067C">
        <w:rPr>
          <w:rFonts w:ascii="Times New Roman" w:hAnsi="Times New Roman" w:cs="Times New Roman"/>
          <w:sz w:val="24"/>
          <w:szCs w:val="24"/>
          <w:lang w:val="en-US"/>
        </w:rPr>
        <w:t xml:space="preserve"> P, </w:t>
      </w:r>
      <w:proofErr w:type="spellStart"/>
      <w:r w:rsidRPr="00D1067C">
        <w:rPr>
          <w:rFonts w:ascii="Times New Roman" w:hAnsi="Times New Roman" w:cs="Times New Roman"/>
          <w:sz w:val="24"/>
          <w:szCs w:val="24"/>
          <w:lang w:val="en-US"/>
        </w:rPr>
        <w:t>Boelaert</w:t>
      </w:r>
      <w:proofErr w:type="spellEnd"/>
      <w:r w:rsidRPr="00D1067C">
        <w:rPr>
          <w:rFonts w:ascii="Times New Roman" w:hAnsi="Times New Roman" w:cs="Times New Roman"/>
          <w:sz w:val="24"/>
          <w:szCs w:val="24"/>
          <w:lang w:val="en-US"/>
        </w:rPr>
        <w:t xml:space="preserve"> M. Human </w:t>
      </w:r>
      <w:proofErr w:type="spellStart"/>
      <w:r w:rsidRPr="00D1067C">
        <w:rPr>
          <w:rFonts w:ascii="Times New Roman" w:hAnsi="Times New Roman" w:cs="Times New Roman"/>
          <w:sz w:val="24"/>
          <w:szCs w:val="24"/>
          <w:lang w:val="en-US"/>
        </w:rPr>
        <w:t>african</w:t>
      </w:r>
      <w:proofErr w:type="spellEnd"/>
      <w:r w:rsidRPr="00D1067C">
        <w:rPr>
          <w:rFonts w:ascii="Times New Roman" w:hAnsi="Times New Roman" w:cs="Times New Roman"/>
          <w:sz w:val="24"/>
          <w:szCs w:val="24"/>
          <w:lang w:val="en-US"/>
        </w:rPr>
        <w:t xml:space="preserve"> trypanosomiasis diagnosis in first-</w:t>
      </w:r>
      <w:r w:rsidRPr="00D1067C">
        <w:rPr>
          <w:rFonts w:ascii="Times New Roman" w:hAnsi="Times New Roman" w:cs="Times New Roman"/>
          <w:sz w:val="24"/>
          <w:szCs w:val="24"/>
          <w:lang w:val="en-US"/>
        </w:rPr>
        <w:lastRenderedPageBreak/>
        <w:t xml:space="preserve">line health services of endemic countries, a systematic review. Franco JR, </w:t>
      </w:r>
      <w:proofErr w:type="spellStart"/>
      <w:r w:rsidRPr="00D1067C">
        <w:rPr>
          <w:rFonts w:ascii="Times New Roman" w:hAnsi="Times New Roman" w:cs="Times New Roman"/>
          <w:sz w:val="24"/>
          <w:szCs w:val="24"/>
          <w:lang w:val="en-US"/>
        </w:rPr>
        <w:t>Simarro</w:t>
      </w:r>
      <w:proofErr w:type="spellEnd"/>
      <w:r w:rsidRPr="00D1067C">
        <w:rPr>
          <w:rFonts w:ascii="Times New Roman" w:hAnsi="Times New Roman" w:cs="Times New Roman"/>
          <w:sz w:val="24"/>
          <w:szCs w:val="24"/>
          <w:lang w:val="en-US"/>
        </w:rPr>
        <w:t xml:space="preserve"> PP, </w:t>
      </w:r>
      <w:proofErr w:type="spellStart"/>
      <w:r w:rsidRPr="00D1067C">
        <w:rPr>
          <w:rFonts w:ascii="Times New Roman" w:hAnsi="Times New Roman" w:cs="Times New Roman"/>
          <w:sz w:val="24"/>
          <w:szCs w:val="24"/>
          <w:lang w:val="en-US"/>
        </w:rPr>
        <w:t>Diarra</w:t>
      </w:r>
      <w:proofErr w:type="spellEnd"/>
      <w:r w:rsidRPr="00D1067C">
        <w:rPr>
          <w:rFonts w:ascii="Times New Roman" w:hAnsi="Times New Roman" w:cs="Times New Roman"/>
          <w:sz w:val="24"/>
          <w:szCs w:val="24"/>
          <w:lang w:val="en-US"/>
        </w:rPr>
        <w:t xml:space="preserve"> A, </w:t>
      </w:r>
      <w:proofErr w:type="spellStart"/>
      <w:r w:rsidRPr="00D1067C">
        <w:rPr>
          <w:rFonts w:ascii="Times New Roman" w:hAnsi="Times New Roman" w:cs="Times New Roman"/>
          <w:sz w:val="24"/>
          <w:szCs w:val="24"/>
          <w:lang w:val="en-US"/>
        </w:rPr>
        <w:t>Jannin</w:t>
      </w:r>
      <w:proofErr w:type="spellEnd"/>
      <w:r w:rsidRPr="00D1067C">
        <w:rPr>
          <w:rFonts w:ascii="Times New Roman" w:hAnsi="Times New Roman" w:cs="Times New Roman"/>
          <w:sz w:val="24"/>
          <w:szCs w:val="24"/>
          <w:lang w:val="en-US"/>
        </w:rPr>
        <w:t xml:space="preserve"> JG. Epidemiology of human African trypanosomiasis. Clin Epidemiol. 2014 Aug </w:t>
      </w:r>
      <w:proofErr w:type="gramStart"/>
      <w:r w:rsidRPr="00D1067C">
        <w:rPr>
          <w:rFonts w:ascii="Times New Roman" w:hAnsi="Times New Roman" w:cs="Times New Roman"/>
          <w:sz w:val="24"/>
          <w:szCs w:val="24"/>
          <w:lang w:val="en-US"/>
        </w:rPr>
        <w:t>6;6:257</w:t>
      </w:r>
      <w:proofErr w:type="gramEnd"/>
      <w:r w:rsidRPr="00D1067C">
        <w:rPr>
          <w:rFonts w:ascii="Times New Roman" w:hAnsi="Times New Roman" w:cs="Times New Roman"/>
          <w:sz w:val="24"/>
          <w:szCs w:val="24"/>
          <w:lang w:val="en-US"/>
        </w:rPr>
        <w:t xml:space="preserve">-75. </w:t>
      </w:r>
      <w:proofErr w:type="spellStart"/>
      <w:r w:rsidRPr="00D1067C">
        <w:rPr>
          <w:rFonts w:ascii="Times New Roman" w:hAnsi="Times New Roman" w:cs="Times New Roman"/>
          <w:sz w:val="24"/>
          <w:szCs w:val="24"/>
          <w:lang w:val="en-US"/>
        </w:rPr>
        <w:t>doi</w:t>
      </w:r>
      <w:proofErr w:type="spellEnd"/>
      <w:r w:rsidRPr="00D1067C">
        <w:rPr>
          <w:rFonts w:ascii="Times New Roman" w:hAnsi="Times New Roman" w:cs="Times New Roman"/>
          <w:sz w:val="24"/>
          <w:szCs w:val="24"/>
          <w:lang w:val="en-US"/>
        </w:rPr>
        <w:t xml:space="preserve">: 10.2147/CLEP.S39728. </w:t>
      </w:r>
      <w:proofErr w:type="spellStart"/>
      <w:r w:rsidRPr="00D1067C">
        <w:rPr>
          <w:rFonts w:ascii="Times New Roman" w:hAnsi="Times New Roman" w:cs="Times New Roman"/>
          <w:sz w:val="24"/>
          <w:szCs w:val="24"/>
          <w:lang w:val="en-US"/>
        </w:rPr>
        <w:t>eCollection</w:t>
      </w:r>
      <w:proofErr w:type="spellEnd"/>
      <w:r w:rsidRPr="00D1067C">
        <w:rPr>
          <w:rFonts w:ascii="Times New Roman" w:hAnsi="Times New Roman" w:cs="Times New Roman"/>
          <w:sz w:val="24"/>
          <w:szCs w:val="24"/>
          <w:lang w:val="en-US"/>
        </w:rPr>
        <w:t xml:space="preserve"> 2014.</w:t>
      </w:r>
    </w:p>
    <w:p w:rsidR="001C495E" w:rsidRPr="00D1067C" w:rsidRDefault="00FE5D81" w:rsidP="001C495E">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c</w:t>
      </w:r>
      <w:r w:rsidR="00FC604A" w:rsidRPr="00D1067C">
        <w:rPr>
          <w:rFonts w:ascii="Times New Roman" w:hAnsi="Times New Roman" w:cs="Times New Roman"/>
          <w:sz w:val="24"/>
          <w:szCs w:val="24"/>
          <w:vertAlign w:val="superscript"/>
          <w:lang w:val="en-US"/>
        </w:rPr>
        <w:t xml:space="preserve"> </w:t>
      </w:r>
      <w:r w:rsidR="001C495E" w:rsidRPr="00D1067C">
        <w:rPr>
          <w:rFonts w:ascii="Times New Roman" w:hAnsi="Times New Roman" w:cs="Times New Roman"/>
          <w:sz w:val="24"/>
          <w:szCs w:val="24"/>
          <w:lang w:val="en-US"/>
        </w:rPr>
        <w:t xml:space="preserve">Modified from: van </w:t>
      </w:r>
      <w:proofErr w:type="spellStart"/>
      <w:r w:rsidR="001C495E" w:rsidRPr="00D1067C">
        <w:rPr>
          <w:rFonts w:ascii="Times New Roman" w:hAnsi="Times New Roman" w:cs="Times New Roman"/>
          <w:sz w:val="24"/>
          <w:szCs w:val="24"/>
          <w:lang w:val="en-US"/>
        </w:rPr>
        <w:t>Deuren</w:t>
      </w:r>
      <w:proofErr w:type="spellEnd"/>
      <w:r w:rsidR="001C495E" w:rsidRPr="00D1067C">
        <w:rPr>
          <w:rFonts w:ascii="Times New Roman" w:hAnsi="Times New Roman" w:cs="Times New Roman"/>
          <w:sz w:val="24"/>
          <w:szCs w:val="24"/>
          <w:lang w:val="en-US"/>
        </w:rPr>
        <w:t xml:space="preserve"> M, </w:t>
      </w:r>
      <w:proofErr w:type="spellStart"/>
      <w:r w:rsidR="001C495E" w:rsidRPr="00D1067C">
        <w:rPr>
          <w:rFonts w:ascii="Times New Roman" w:hAnsi="Times New Roman" w:cs="Times New Roman"/>
          <w:sz w:val="24"/>
          <w:szCs w:val="24"/>
          <w:lang w:val="en-US"/>
        </w:rPr>
        <w:t>Brandtzaeg</w:t>
      </w:r>
      <w:proofErr w:type="spellEnd"/>
      <w:r w:rsidR="001C495E" w:rsidRPr="00D1067C">
        <w:rPr>
          <w:rFonts w:ascii="Times New Roman" w:hAnsi="Times New Roman" w:cs="Times New Roman"/>
          <w:sz w:val="24"/>
          <w:szCs w:val="24"/>
          <w:lang w:val="en-US"/>
        </w:rPr>
        <w:t xml:space="preserve"> P, van der Meer JW. Update on meningococcal disease with emphasis on pathogenesis and clinical management. Clin Microbiol Rev. 2000 Jan;13(1):144-66; MacNeil J, Cohn A. VPD Surveillance Manual, 5th Edition, 2011. 8 Meningococcal Disease: Chapter 8-1; </w:t>
      </w:r>
      <w:proofErr w:type="spellStart"/>
      <w:r w:rsidR="001C495E" w:rsidRPr="00D1067C">
        <w:rPr>
          <w:rFonts w:ascii="Times New Roman" w:hAnsi="Times New Roman" w:cs="Times New Roman"/>
          <w:sz w:val="24"/>
          <w:szCs w:val="24"/>
          <w:lang w:val="en-US"/>
        </w:rPr>
        <w:t>Rouphael</w:t>
      </w:r>
      <w:proofErr w:type="spellEnd"/>
      <w:r w:rsidR="001C495E" w:rsidRPr="00D1067C">
        <w:rPr>
          <w:rFonts w:ascii="Times New Roman" w:hAnsi="Times New Roman" w:cs="Times New Roman"/>
          <w:sz w:val="24"/>
          <w:szCs w:val="24"/>
          <w:lang w:val="en-US"/>
        </w:rPr>
        <w:t xml:space="preserve"> NG, Stephens DS. Neisseria meningitidis: biology, microbiology, and epidemiology. Methods Mol Biol. </w:t>
      </w:r>
      <w:proofErr w:type="gramStart"/>
      <w:r w:rsidR="001C495E" w:rsidRPr="00D1067C">
        <w:rPr>
          <w:rFonts w:ascii="Times New Roman" w:hAnsi="Times New Roman" w:cs="Times New Roman"/>
          <w:sz w:val="24"/>
          <w:szCs w:val="24"/>
          <w:lang w:val="en-US"/>
        </w:rPr>
        <w:t>2012;799:1</w:t>
      </w:r>
      <w:proofErr w:type="gramEnd"/>
      <w:r w:rsidR="001C495E" w:rsidRPr="00D1067C">
        <w:rPr>
          <w:rFonts w:ascii="Times New Roman" w:hAnsi="Times New Roman" w:cs="Times New Roman"/>
          <w:sz w:val="24"/>
          <w:szCs w:val="24"/>
          <w:lang w:val="en-US"/>
        </w:rPr>
        <w:t xml:space="preserve">-20. </w:t>
      </w:r>
      <w:proofErr w:type="spellStart"/>
      <w:r w:rsidR="001C495E" w:rsidRPr="00D1067C">
        <w:rPr>
          <w:rFonts w:ascii="Times New Roman" w:hAnsi="Times New Roman" w:cs="Times New Roman"/>
          <w:sz w:val="24"/>
          <w:szCs w:val="24"/>
          <w:lang w:val="en-US"/>
        </w:rPr>
        <w:t>doi</w:t>
      </w:r>
      <w:proofErr w:type="spellEnd"/>
      <w:r w:rsidR="001C495E" w:rsidRPr="00D1067C">
        <w:rPr>
          <w:rFonts w:ascii="Times New Roman" w:hAnsi="Times New Roman" w:cs="Times New Roman"/>
          <w:sz w:val="24"/>
          <w:szCs w:val="24"/>
          <w:lang w:val="en-US"/>
        </w:rPr>
        <w:t>: 10.1007/978-1-61779-346-2_1.</w:t>
      </w:r>
    </w:p>
    <w:p w:rsidR="00D7287C" w:rsidRPr="00D1067C" w:rsidRDefault="00D7287C"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w:t>
      </w:r>
      <w:r w:rsidRPr="00D1067C">
        <w:rPr>
          <w:rFonts w:ascii="Times New Roman" w:hAnsi="Times New Roman" w:cs="Times New Roman"/>
          <w:sz w:val="24"/>
          <w:szCs w:val="24"/>
          <w:lang w:val="en-US"/>
        </w:rPr>
        <w:t xml:space="preserve"> Fever, sore throat, muscular pain, headaches</w:t>
      </w:r>
    </w:p>
    <w:p w:rsidR="00E42A90"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2</w:t>
      </w:r>
      <w:r w:rsidR="00E42A90" w:rsidRPr="00D1067C">
        <w:rPr>
          <w:rFonts w:ascii="Times New Roman" w:hAnsi="Times New Roman" w:cs="Times New Roman"/>
          <w:sz w:val="24"/>
          <w:szCs w:val="24"/>
          <w:lang w:val="en-US"/>
        </w:rPr>
        <w:t xml:space="preserve"> Virions are filamentous particles in the shape of a shepherd's crook, of a "U" or a "6, they may be coiled, toroid or branched, </w:t>
      </w:r>
      <w:proofErr w:type="spellStart"/>
      <w:r w:rsidR="00E42A90" w:rsidRPr="00D1067C">
        <w:rPr>
          <w:rFonts w:ascii="Times New Roman" w:hAnsi="Times New Roman" w:cs="Times New Roman"/>
          <w:sz w:val="24"/>
          <w:szCs w:val="24"/>
          <w:lang w:val="en-US"/>
        </w:rPr>
        <w:t>Ebolavirions</w:t>
      </w:r>
      <w:proofErr w:type="spellEnd"/>
      <w:r w:rsidR="00E42A90" w:rsidRPr="00D1067C">
        <w:rPr>
          <w:rFonts w:ascii="Times New Roman" w:hAnsi="Times New Roman" w:cs="Times New Roman"/>
          <w:sz w:val="24"/>
          <w:szCs w:val="24"/>
          <w:lang w:val="en-US"/>
        </w:rPr>
        <w:t xml:space="preserve"> are ≈80 nm in width and as long as 14,000 nm</w:t>
      </w:r>
    </w:p>
    <w:p w:rsidR="00E42A90"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3</w:t>
      </w:r>
      <w:r w:rsidR="00E42A90" w:rsidRPr="00D1067C">
        <w:rPr>
          <w:rFonts w:ascii="Times New Roman" w:hAnsi="Times New Roman" w:cs="Times New Roman"/>
          <w:sz w:val="24"/>
          <w:szCs w:val="24"/>
          <w:vertAlign w:val="superscript"/>
          <w:lang w:val="en-US"/>
        </w:rPr>
        <w:t xml:space="preserve"> </w:t>
      </w:r>
      <w:r w:rsidR="00E42A90" w:rsidRPr="00D1067C">
        <w:rPr>
          <w:rFonts w:ascii="Times New Roman" w:hAnsi="Times New Roman" w:cs="Times New Roman"/>
          <w:sz w:val="24"/>
          <w:szCs w:val="24"/>
          <w:lang w:val="en-US"/>
        </w:rPr>
        <w:t>Direct contact with blood or body fluids of an infected person (saliva, mucus, vomit, feces, sweat, tears, breast milk, urine and semen)</w:t>
      </w:r>
    </w:p>
    <w:p w:rsidR="00E42A90"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4</w:t>
      </w:r>
      <w:r w:rsidR="00E42A90" w:rsidRPr="00D1067C">
        <w:rPr>
          <w:rFonts w:ascii="Times New Roman" w:hAnsi="Times New Roman" w:cs="Times New Roman"/>
          <w:sz w:val="24"/>
          <w:szCs w:val="24"/>
          <w:vertAlign w:val="superscript"/>
          <w:lang w:val="en-US"/>
        </w:rPr>
        <w:t xml:space="preserve"> </w:t>
      </w:r>
      <w:r w:rsidR="00E42A90" w:rsidRPr="00D1067C">
        <w:rPr>
          <w:rFonts w:ascii="Times New Roman" w:hAnsi="Times New Roman" w:cs="Times New Roman"/>
          <w:sz w:val="24"/>
          <w:szCs w:val="24"/>
          <w:lang w:val="en-US"/>
        </w:rPr>
        <w:t>Contact with surfaces or objects contaminated by the virus, (needles and syringes). The virus survives on objects for a few h in a dried state and for a few days within body fluids outside of a person</w:t>
      </w:r>
    </w:p>
    <w:p w:rsidR="00E42A90"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5</w:t>
      </w:r>
      <w:r w:rsidR="00E42A90" w:rsidRPr="00D1067C">
        <w:rPr>
          <w:rFonts w:ascii="Times New Roman" w:hAnsi="Times New Roman" w:cs="Times New Roman"/>
          <w:sz w:val="24"/>
          <w:szCs w:val="24"/>
          <w:vertAlign w:val="superscript"/>
          <w:lang w:val="en-US"/>
        </w:rPr>
        <w:t xml:space="preserve"> </w:t>
      </w:r>
      <w:r w:rsidR="00E42A90" w:rsidRPr="00D1067C">
        <w:rPr>
          <w:rFonts w:ascii="Times New Roman" w:hAnsi="Times New Roman" w:cs="Times New Roman"/>
          <w:sz w:val="24"/>
          <w:szCs w:val="24"/>
          <w:lang w:val="en-US"/>
        </w:rPr>
        <w:t>Although it is not entirely clear how Ebola initially spreads from animals to humans, the spread is believed to involve direct contact with an infected wild animal or fruit bat; other wild animals sometimes infected with EBOV include monkey species, chimpanzees, gorillas, baboons and duikers</w:t>
      </w:r>
    </w:p>
    <w:p w:rsidR="00E42A90"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6</w:t>
      </w:r>
      <w:r w:rsidR="00E42A90" w:rsidRPr="00D1067C">
        <w:rPr>
          <w:rFonts w:ascii="Times New Roman" w:hAnsi="Times New Roman" w:cs="Times New Roman"/>
          <w:sz w:val="24"/>
          <w:szCs w:val="24"/>
          <w:lang w:val="en-US"/>
        </w:rPr>
        <w:t xml:space="preserve"> The breakdown of endothelial cells leading to blood vessel injury can be attributed to EBOV glycoproteins, which reduce the availability of specific integrins responsible for cell adhesion to the intercellular structure</w:t>
      </w:r>
      <w:r w:rsidR="00FE5D81" w:rsidRPr="00D1067C">
        <w:rPr>
          <w:rFonts w:ascii="Times New Roman" w:hAnsi="Times New Roman" w:cs="Times New Roman"/>
          <w:sz w:val="24"/>
          <w:szCs w:val="24"/>
          <w:lang w:val="en-US"/>
        </w:rPr>
        <w:t xml:space="preserve"> causing</w:t>
      </w:r>
      <w:r w:rsidR="00E42A90" w:rsidRPr="00D1067C">
        <w:rPr>
          <w:rFonts w:ascii="Times New Roman" w:hAnsi="Times New Roman" w:cs="Times New Roman"/>
          <w:sz w:val="24"/>
          <w:szCs w:val="24"/>
          <w:lang w:val="en-US"/>
        </w:rPr>
        <w:t xml:space="preserve"> liver damage, leading to improper clotting.</w:t>
      </w:r>
    </w:p>
    <w:p w:rsidR="00085B9F"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7</w:t>
      </w:r>
      <w:r w:rsidR="00085B9F" w:rsidRPr="00D1067C">
        <w:rPr>
          <w:rFonts w:ascii="Times New Roman" w:hAnsi="Times New Roman" w:cs="Times New Roman"/>
          <w:sz w:val="24"/>
          <w:szCs w:val="24"/>
          <w:vertAlign w:val="superscript"/>
          <w:lang w:val="en-US"/>
        </w:rPr>
        <w:t xml:space="preserve"> </w:t>
      </w:r>
      <w:r w:rsidR="00085B9F" w:rsidRPr="00D1067C">
        <w:rPr>
          <w:rFonts w:ascii="Times New Roman" w:hAnsi="Times New Roman" w:cs="Times New Roman"/>
          <w:sz w:val="24"/>
          <w:szCs w:val="24"/>
          <w:lang w:val="en-US"/>
        </w:rPr>
        <w:t>This produces large amounts of virus in monocytes, macrophages, dendritic cells and other cells including liver cells, fibroblasts, and adrenal gland cells</w:t>
      </w:r>
    </w:p>
    <w:p w:rsidR="00DC4FF8" w:rsidRPr="00D1067C" w:rsidRDefault="0008798D" w:rsidP="00196144">
      <w:pPr>
        <w:spacing w:after="40" w:line="240" w:lineRule="auto"/>
        <w:jc w:val="both"/>
        <w:rPr>
          <w:rFonts w:ascii="Times New Roman" w:hAnsi="Times New Roman" w:cs="Times New Roman"/>
          <w:sz w:val="24"/>
          <w:szCs w:val="24"/>
          <w:vertAlign w:val="superscript"/>
          <w:lang w:val="en-US"/>
        </w:rPr>
      </w:pPr>
      <w:r w:rsidRPr="00D1067C">
        <w:rPr>
          <w:rFonts w:ascii="Times New Roman" w:hAnsi="Times New Roman" w:cs="Times New Roman"/>
          <w:sz w:val="24"/>
          <w:szCs w:val="24"/>
          <w:vertAlign w:val="superscript"/>
          <w:lang w:val="en-US"/>
        </w:rPr>
        <w:t>8</w:t>
      </w:r>
      <w:r w:rsidR="00DC4FF8" w:rsidRPr="00D1067C">
        <w:rPr>
          <w:rFonts w:ascii="Times New Roman" w:hAnsi="Times New Roman" w:cs="Times New Roman"/>
          <w:sz w:val="24"/>
          <w:szCs w:val="24"/>
          <w:lang w:val="en-US"/>
        </w:rPr>
        <w:t xml:space="preserve"> Increased activation of extrinsic pathway of the coagulation cascade occurs as a consequence of excessive tissue factor production by macrophages and monocytes</w:t>
      </w:r>
    </w:p>
    <w:p w:rsidR="00085B9F" w:rsidRPr="00D1067C" w:rsidRDefault="0008798D" w:rsidP="00196144">
      <w:pPr>
        <w:spacing w:after="40" w:line="240" w:lineRule="auto"/>
        <w:jc w:val="both"/>
        <w:rPr>
          <w:rFonts w:ascii="Times New Roman" w:hAnsi="Times New Roman" w:cs="Times New Roman"/>
          <w:sz w:val="24"/>
          <w:szCs w:val="24"/>
          <w:vertAlign w:val="superscript"/>
          <w:lang w:val="en-US"/>
        </w:rPr>
      </w:pPr>
      <w:r w:rsidRPr="00D1067C">
        <w:rPr>
          <w:rFonts w:ascii="Times New Roman" w:hAnsi="Times New Roman" w:cs="Times New Roman"/>
          <w:sz w:val="24"/>
          <w:szCs w:val="24"/>
          <w:vertAlign w:val="superscript"/>
          <w:lang w:val="en-US"/>
        </w:rPr>
        <w:t>9</w:t>
      </w:r>
      <w:r w:rsidR="00085B9F" w:rsidRPr="00D1067C">
        <w:rPr>
          <w:rFonts w:ascii="Times New Roman" w:hAnsi="Times New Roman" w:cs="Times New Roman"/>
          <w:sz w:val="24"/>
          <w:szCs w:val="24"/>
          <w:vertAlign w:val="superscript"/>
          <w:lang w:val="en-US"/>
        </w:rPr>
        <w:t xml:space="preserve"> </w:t>
      </w:r>
      <w:r w:rsidR="00FE5D81" w:rsidRPr="00D1067C">
        <w:rPr>
          <w:rFonts w:ascii="Times New Roman" w:hAnsi="Times New Roman" w:cs="Times New Roman"/>
          <w:sz w:val="24"/>
          <w:szCs w:val="24"/>
          <w:lang w:val="en-US"/>
        </w:rPr>
        <w:t>A</w:t>
      </w:r>
      <w:r w:rsidR="00085B9F" w:rsidRPr="00D1067C">
        <w:rPr>
          <w:rFonts w:ascii="Times New Roman" w:hAnsi="Times New Roman" w:cs="Times New Roman"/>
          <w:sz w:val="24"/>
          <w:szCs w:val="24"/>
          <w:lang w:val="en-US"/>
        </w:rPr>
        <w:t>lanine aminotransferase (ALT) and aspartate aminotransferase (AST);</w:t>
      </w:r>
    </w:p>
    <w:p w:rsidR="00D7287C" w:rsidRPr="00D1067C" w:rsidRDefault="00085B9F"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w:t>
      </w:r>
      <w:r w:rsidR="0008798D" w:rsidRPr="00D1067C">
        <w:rPr>
          <w:rFonts w:ascii="Times New Roman" w:hAnsi="Times New Roman" w:cs="Times New Roman"/>
          <w:sz w:val="24"/>
          <w:szCs w:val="24"/>
          <w:vertAlign w:val="superscript"/>
          <w:lang w:val="en-US"/>
        </w:rPr>
        <w:t>0</w:t>
      </w:r>
      <w:r w:rsidRPr="00D1067C">
        <w:rPr>
          <w:rFonts w:ascii="Times New Roman" w:hAnsi="Times New Roman" w:cs="Times New Roman"/>
          <w:sz w:val="24"/>
          <w:szCs w:val="24"/>
          <w:vertAlign w:val="superscript"/>
          <w:lang w:val="en-US"/>
        </w:rPr>
        <w:t xml:space="preserve"> </w:t>
      </w:r>
      <w:r w:rsidR="00FE5D81" w:rsidRPr="00D1067C">
        <w:rPr>
          <w:rFonts w:ascii="Times New Roman" w:hAnsi="Times New Roman" w:cs="Times New Roman"/>
          <w:sz w:val="24"/>
          <w:szCs w:val="24"/>
          <w:lang w:val="en-US"/>
        </w:rPr>
        <w:t>P</w:t>
      </w:r>
      <w:r w:rsidRPr="00D1067C">
        <w:rPr>
          <w:rFonts w:ascii="Times New Roman" w:hAnsi="Times New Roman" w:cs="Times New Roman"/>
          <w:sz w:val="24"/>
          <w:szCs w:val="24"/>
          <w:lang w:val="en-US"/>
        </w:rPr>
        <w:t>rolonged prothrombin time, partial thromboplastin time, and bleeding time.</w:t>
      </w:r>
    </w:p>
    <w:p w:rsidR="00490641"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w:t>
      </w:r>
      <w:r w:rsidR="0008798D" w:rsidRPr="00D1067C">
        <w:rPr>
          <w:rFonts w:ascii="Times New Roman" w:hAnsi="Times New Roman" w:cs="Times New Roman"/>
          <w:sz w:val="24"/>
          <w:szCs w:val="24"/>
          <w:vertAlign w:val="superscript"/>
          <w:lang w:val="en-US"/>
        </w:rPr>
        <w:t>1</w:t>
      </w:r>
      <w:r w:rsidR="00490641" w:rsidRPr="00D1067C">
        <w:rPr>
          <w:rFonts w:ascii="Times New Roman" w:hAnsi="Times New Roman" w:cs="Times New Roman"/>
          <w:sz w:val="24"/>
          <w:szCs w:val="24"/>
          <w:lang w:val="en-US"/>
        </w:rPr>
        <w:t xml:space="preserve"> Fever is intermittent, with attacks lasting from a day to a week, separated by intervals of a few days to a month or longer.</w:t>
      </w:r>
    </w:p>
    <w:p w:rsidR="00C11E38"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12</w:t>
      </w:r>
      <w:r w:rsidR="00C11E38" w:rsidRPr="00D1067C">
        <w:rPr>
          <w:rFonts w:ascii="Times New Roman" w:hAnsi="Times New Roman" w:cs="Times New Roman"/>
          <w:sz w:val="24"/>
          <w:szCs w:val="24"/>
          <w:vertAlign w:val="superscript"/>
          <w:lang w:val="en-US"/>
        </w:rPr>
        <w:t xml:space="preserve"> </w:t>
      </w:r>
      <w:r w:rsidR="00C11E38" w:rsidRPr="00D1067C">
        <w:rPr>
          <w:rFonts w:ascii="Times New Roman" w:hAnsi="Times New Roman" w:cs="Times New Roman"/>
          <w:i/>
          <w:sz w:val="24"/>
          <w:szCs w:val="24"/>
          <w:lang w:val="en-US"/>
        </w:rPr>
        <w:t>T. brucei</w:t>
      </w:r>
      <w:r w:rsidR="00C11E38" w:rsidRPr="00D1067C">
        <w:rPr>
          <w:rFonts w:ascii="Times New Roman" w:hAnsi="Times New Roman" w:cs="Times New Roman"/>
          <w:sz w:val="24"/>
          <w:szCs w:val="24"/>
          <w:lang w:val="en-US"/>
        </w:rPr>
        <w:t xml:space="preserve"> </w:t>
      </w:r>
      <w:r w:rsidR="00FE5D81" w:rsidRPr="00D1067C">
        <w:rPr>
          <w:rFonts w:ascii="Times New Roman" w:hAnsi="Times New Roman" w:cs="Times New Roman"/>
          <w:sz w:val="24"/>
          <w:szCs w:val="24"/>
          <w:lang w:val="en-US"/>
        </w:rPr>
        <w:t xml:space="preserve">spp. </w:t>
      </w:r>
      <w:r w:rsidR="00C11E38" w:rsidRPr="00D1067C">
        <w:rPr>
          <w:rFonts w:ascii="Times New Roman" w:hAnsi="Times New Roman" w:cs="Times New Roman"/>
          <w:sz w:val="24"/>
          <w:szCs w:val="24"/>
          <w:lang w:val="en-US"/>
        </w:rPr>
        <w:t>exists as its insect vector in the tsetse fly, a large, biting fly originating in Africa. Once the tsetse fly bites a mammal, the microbe enters the bloodstream where it transforms into the mammalian host form capable of invading the central nervous system</w:t>
      </w:r>
    </w:p>
    <w:p w:rsidR="00CE520D"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13</w:t>
      </w:r>
      <w:r w:rsidR="00CE520D" w:rsidRPr="00D1067C">
        <w:rPr>
          <w:rFonts w:ascii="Times New Roman" w:hAnsi="Times New Roman" w:cs="Times New Roman"/>
          <w:sz w:val="24"/>
          <w:szCs w:val="24"/>
          <w:vertAlign w:val="superscript"/>
          <w:lang w:val="en-US"/>
        </w:rPr>
        <w:t xml:space="preserve"> </w:t>
      </w:r>
      <w:r w:rsidR="00CE520D" w:rsidRPr="00D1067C">
        <w:rPr>
          <w:rFonts w:ascii="Times New Roman" w:hAnsi="Times New Roman" w:cs="Times New Roman"/>
          <w:sz w:val="24"/>
          <w:szCs w:val="24"/>
          <w:lang w:val="en-US"/>
        </w:rPr>
        <w:t xml:space="preserve">Zoonotic: A tsetse fly becomes infected with bloodstream </w:t>
      </w:r>
      <w:proofErr w:type="spellStart"/>
      <w:r w:rsidR="00CE520D" w:rsidRPr="00D1067C">
        <w:rPr>
          <w:rFonts w:ascii="Times New Roman" w:hAnsi="Times New Roman" w:cs="Times New Roman"/>
          <w:sz w:val="24"/>
          <w:szCs w:val="24"/>
          <w:lang w:val="en-US"/>
        </w:rPr>
        <w:t>trypomastigotes</w:t>
      </w:r>
      <w:proofErr w:type="spellEnd"/>
      <w:r w:rsidR="00CE520D" w:rsidRPr="00D1067C">
        <w:rPr>
          <w:rFonts w:ascii="Times New Roman" w:hAnsi="Times New Roman" w:cs="Times New Roman"/>
          <w:sz w:val="24"/>
          <w:szCs w:val="24"/>
          <w:lang w:val="en-US"/>
        </w:rPr>
        <w:t xml:space="preserve"> when taking a blood meal on an infected mammalian host. In the fly's midgut, the parasites transform into </w:t>
      </w:r>
      <w:proofErr w:type="spellStart"/>
      <w:r w:rsidR="00CE520D" w:rsidRPr="00D1067C">
        <w:rPr>
          <w:rFonts w:ascii="Times New Roman" w:hAnsi="Times New Roman" w:cs="Times New Roman"/>
          <w:sz w:val="24"/>
          <w:szCs w:val="24"/>
          <w:lang w:val="en-US"/>
        </w:rPr>
        <w:t>procyclic</w:t>
      </w:r>
      <w:proofErr w:type="spellEnd"/>
      <w:r w:rsidR="00CE520D" w:rsidRPr="00D1067C">
        <w:rPr>
          <w:rFonts w:ascii="Times New Roman" w:hAnsi="Times New Roman" w:cs="Times New Roman"/>
          <w:sz w:val="24"/>
          <w:szCs w:val="24"/>
          <w:lang w:val="en-US"/>
        </w:rPr>
        <w:t xml:space="preserve"> </w:t>
      </w:r>
      <w:proofErr w:type="spellStart"/>
      <w:r w:rsidR="00CE520D" w:rsidRPr="00D1067C">
        <w:rPr>
          <w:rFonts w:ascii="Times New Roman" w:hAnsi="Times New Roman" w:cs="Times New Roman"/>
          <w:sz w:val="24"/>
          <w:szCs w:val="24"/>
          <w:lang w:val="en-US"/>
        </w:rPr>
        <w:t>trypomastigotes</w:t>
      </w:r>
      <w:proofErr w:type="spellEnd"/>
      <w:r w:rsidR="00CE520D" w:rsidRPr="00D1067C">
        <w:rPr>
          <w:rFonts w:ascii="Times New Roman" w:hAnsi="Times New Roman" w:cs="Times New Roman"/>
          <w:sz w:val="24"/>
          <w:szCs w:val="24"/>
          <w:lang w:val="en-US"/>
        </w:rPr>
        <w:t xml:space="preserve">, multiply by binary fission, leave the midgut, and transform into </w:t>
      </w:r>
      <w:proofErr w:type="spellStart"/>
      <w:r w:rsidR="00CE520D" w:rsidRPr="00D1067C">
        <w:rPr>
          <w:rFonts w:ascii="Times New Roman" w:hAnsi="Times New Roman" w:cs="Times New Roman"/>
          <w:sz w:val="24"/>
          <w:szCs w:val="24"/>
          <w:lang w:val="en-US"/>
        </w:rPr>
        <w:t>epimastigotes</w:t>
      </w:r>
      <w:proofErr w:type="spellEnd"/>
      <w:r w:rsidR="00CE520D" w:rsidRPr="00D1067C">
        <w:rPr>
          <w:rFonts w:ascii="Times New Roman" w:hAnsi="Times New Roman" w:cs="Times New Roman"/>
          <w:sz w:val="24"/>
          <w:szCs w:val="24"/>
          <w:lang w:val="en-US"/>
        </w:rPr>
        <w:t xml:space="preserve">. The </w:t>
      </w:r>
      <w:proofErr w:type="spellStart"/>
      <w:r w:rsidR="00CE520D" w:rsidRPr="00D1067C">
        <w:rPr>
          <w:rFonts w:ascii="Times New Roman" w:hAnsi="Times New Roman" w:cs="Times New Roman"/>
          <w:sz w:val="24"/>
          <w:szCs w:val="24"/>
          <w:lang w:val="en-US"/>
        </w:rPr>
        <w:t>epimastigotes</w:t>
      </w:r>
      <w:proofErr w:type="spellEnd"/>
      <w:r w:rsidR="00CE520D" w:rsidRPr="00D1067C">
        <w:rPr>
          <w:rFonts w:ascii="Times New Roman" w:hAnsi="Times New Roman" w:cs="Times New Roman"/>
          <w:sz w:val="24"/>
          <w:szCs w:val="24"/>
          <w:lang w:val="en-US"/>
        </w:rPr>
        <w:t xml:space="preserve"> reach the fly's salivary glands and continue multiplication by binary fission. </w:t>
      </w:r>
    </w:p>
    <w:p w:rsidR="00CE520D"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14</w:t>
      </w:r>
      <w:r w:rsidR="00CE520D" w:rsidRPr="00D1067C">
        <w:rPr>
          <w:rFonts w:ascii="Times New Roman" w:hAnsi="Times New Roman" w:cs="Times New Roman"/>
          <w:sz w:val="24"/>
          <w:szCs w:val="24"/>
          <w:vertAlign w:val="superscript"/>
          <w:lang w:val="en-US"/>
        </w:rPr>
        <w:t xml:space="preserve"> </w:t>
      </w:r>
      <w:r w:rsidR="00CE520D" w:rsidRPr="00D1067C">
        <w:rPr>
          <w:rFonts w:ascii="Times New Roman" w:hAnsi="Times New Roman" w:cs="Times New Roman"/>
          <w:sz w:val="24"/>
          <w:szCs w:val="24"/>
          <w:lang w:val="en-US"/>
        </w:rPr>
        <w:t>Congenital: Mother-to-child infection: the trypanosome can sometimes cross the placenta and infect the fetus.</w:t>
      </w:r>
      <w:bookmarkStart w:id="0" w:name="_GoBack"/>
      <w:bookmarkEnd w:id="0"/>
      <w:r w:rsidR="00CE520D" w:rsidRPr="00D1067C">
        <w:rPr>
          <w:rFonts w:ascii="Times New Roman" w:hAnsi="Times New Roman" w:cs="Times New Roman"/>
          <w:sz w:val="24"/>
          <w:szCs w:val="24"/>
          <w:lang w:val="en-US"/>
        </w:rPr>
        <w:t xml:space="preserve"> Blood transfusion</w:t>
      </w:r>
    </w:p>
    <w:p w:rsidR="0047555A" w:rsidRPr="00D1067C" w:rsidRDefault="0008798D" w:rsidP="00196144">
      <w:pPr>
        <w:spacing w:after="40" w:line="240" w:lineRule="auto"/>
        <w:jc w:val="both"/>
        <w:rPr>
          <w:rFonts w:ascii="Times New Roman" w:hAnsi="Times New Roman" w:cs="Times New Roman"/>
          <w:sz w:val="24"/>
          <w:szCs w:val="24"/>
          <w:vertAlign w:val="superscript"/>
          <w:lang w:val="en-US"/>
        </w:rPr>
      </w:pPr>
      <w:r w:rsidRPr="00D1067C">
        <w:rPr>
          <w:rFonts w:ascii="Times New Roman" w:hAnsi="Times New Roman" w:cs="Times New Roman"/>
          <w:sz w:val="24"/>
          <w:szCs w:val="24"/>
          <w:vertAlign w:val="superscript"/>
          <w:lang w:val="en-US"/>
        </w:rPr>
        <w:t>15</w:t>
      </w:r>
      <w:r w:rsidR="00FE5D81" w:rsidRPr="00D1067C">
        <w:rPr>
          <w:rFonts w:ascii="Times New Roman" w:hAnsi="Times New Roman" w:cs="Times New Roman"/>
          <w:sz w:val="24"/>
          <w:szCs w:val="24"/>
          <w:lang w:val="en-US"/>
        </w:rPr>
        <w:t xml:space="preserve"> I</w:t>
      </w:r>
      <w:r w:rsidR="0047555A" w:rsidRPr="00D1067C">
        <w:rPr>
          <w:rFonts w:ascii="Times New Roman" w:hAnsi="Times New Roman" w:cs="Times New Roman"/>
          <w:sz w:val="24"/>
          <w:szCs w:val="24"/>
          <w:lang w:val="en-US"/>
        </w:rPr>
        <w:t>n order to identify patients at an early stage and reduce transmission by removing their status of reservoir</w:t>
      </w:r>
    </w:p>
    <w:p w:rsidR="009559B3"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lastRenderedPageBreak/>
        <w:t>1</w:t>
      </w:r>
      <w:r w:rsidR="0008798D" w:rsidRPr="00D1067C">
        <w:rPr>
          <w:rFonts w:ascii="Times New Roman" w:hAnsi="Times New Roman" w:cs="Times New Roman"/>
          <w:sz w:val="24"/>
          <w:szCs w:val="24"/>
          <w:vertAlign w:val="superscript"/>
          <w:lang w:val="en-US"/>
        </w:rPr>
        <w:t>6</w:t>
      </w:r>
      <w:r w:rsidR="00FE5D81" w:rsidRPr="00D1067C">
        <w:rPr>
          <w:rFonts w:ascii="Times New Roman" w:hAnsi="Times New Roman" w:cs="Times New Roman"/>
          <w:sz w:val="24"/>
          <w:szCs w:val="24"/>
          <w:vertAlign w:val="superscript"/>
          <w:lang w:val="en-US"/>
        </w:rPr>
        <w:t xml:space="preserve"> </w:t>
      </w:r>
      <w:r w:rsidR="00FE5D81" w:rsidRPr="00D1067C">
        <w:rPr>
          <w:rFonts w:ascii="Times New Roman" w:hAnsi="Times New Roman" w:cs="Times New Roman"/>
          <w:sz w:val="24"/>
          <w:szCs w:val="24"/>
          <w:lang w:val="en-US"/>
        </w:rPr>
        <w:t>F</w:t>
      </w:r>
      <w:r w:rsidR="009559B3" w:rsidRPr="00D1067C">
        <w:rPr>
          <w:rFonts w:ascii="Times New Roman" w:hAnsi="Times New Roman" w:cs="Times New Roman"/>
          <w:sz w:val="24"/>
          <w:szCs w:val="24"/>
          <w:lang w:val="en-US"/>
        </w:rPr>
        <w:t>ever, nausea, myalgia, headache, arthralgia, chills, diarrhea, stiff neck, and malaise.</w:t>
      </w:r>
    </w:p>
    <w:p w:rsidR="009559B3" w:rsidRPr="00D1067C" w:rsidRDefault="0047555A" w:rsidP="00196144">
      <w:pPr>
        <w:spacing w:after="40" w:line="240" w:lineRule="auto"/>
        <w:jc w:val="both"/>
        <w:rPr>
          <w:rFonts w:ascii="Times New Roman" w:hAnsi="Times New Roman" w:cs="Times New Roman"/>
          <w:sz w:val="24"/>
          <w:szCs w:val="24"/>
          <w:vertAlign w:val="superscript"/>
          <w:lang w:val="en-US"/>
        </w:rPr>
      </w:pPr>
      <w:r w:rsidRPr="00D1067C">
        <w:rPr>
          <w:rFonts w:ascii="Times New Roman" w:hAnsi="Times New Roman" w:cs="Times New Roman"/>
          <w:sz w:val="24"/>
          <w:szCs w:val="24"/>
          <w:vertAlign w:val="superscript"/>
          <w:lang w:val="en-US"/>
        </w:rPr>
        <w:t>1</w:t>
      </w:r>
      <w:r w:rsidR="0008798D" w:rsidRPr="00D1067C">
        <w:rPr>
          <w:rFonts w:ascii="Times New Roman" w:hAnsi="Times New Roman" w:cs="Times New Roman"/>
          <w:sz w:val="24"/>
          <w:szCs w:val="24"/>
          <w:vertAlign w:val="superscript"/>
          <w:lang w:val="en-US"/>
        </w:rPr>
        <w:t>7</w:t>
      </w:r>
      <w:r w:rsidR="009559B3" w:rsidRPr="00D1067C">
        <w:rPr>
          <w:rFonts w:ascii="Times New Roman" w:hAnsi="Times New Roman" w:cs="Times New Roman"/>
          <w:sz w:val="24"/>
          <w:szCs w:val="24"/>
          <w:lang w:val="en-US"/>
        </w:rPr>
        <w:t xml:space="preserve"> This is due to the release of toxins into the blood that break down the walls of blood vessels.</w:t>
      </w:r>
    </w:p>
    <w:p w:rsidR="009559B3"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w:t>
      </w:r>
      <w:r w:rsidR="0008798D" w:rsidRPr="00D1067C">
        <w:rPr>
          <w:rFonts w:ascii="Times New Roman" w:hAnsi="Times New Roman" w:cs="Times New Roman"/>
          <w:sz w:val="24"/>
          <w:szCs w:val="24"/>
          <w:vertAlign w:val="superscript"/>
          <w:lang w:val="en-US"/>
        </w:rPr>
        <w:t>8</w:t>
      </w:r>
      <w:r w:rsidR="009559B3" w:rsidRPr="00D1067C">
        <w:rPr>
          <w:rFonts w:ascii="Times New Roman" w:hAnsi="Times New Roman" w:cs="Times New Roman"/>
          <w:sz w:val="24"/>
          <w:szCs w:val="24"/>
          <w:vertAlign w:val="superscript"/>
          <w:lang w:val="en-US"/>
        </w:rPr>
        <w:t xml:space="preserve"> </w:t>
      </w:r>
      <w:r w:rsidR="009559B3" w:rsidRPr="00D1067C">
        <w:rPr>
          <w:rFonts w:ascii="Times New Roman" w:hAnsi="Times New Roman" w:cs="Times New Roman"/>
          <w:sz w:val="24"/>
          <w:szCs w:val="24"/>
          <w:lang w:val="en-US"/>
        </w:rPr>
        <w:t>The systemic antibiotic flowing through the bloodstream rapidly kills the bacteria but, as the bacteria are killed, even more toxin is released</w:t>
      </w:r>
    </w:p>
    <w:p w:rsidR="009559B3" w:rsidRPr="00D1067C" w:rsidRDefault="0008798D"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19</w:t>
      </w:r>
      <w:r w:rsidR="00FE5D81" w:rsidRPr="00D1067C">
        <w:rPr>
          <w:rFonts w:ascii="Times New Roman" w:hAnsi="Times New Roman" w:cs="Times New Roman"/>
          <w:sz w:val="24"/>
          <w:szCs w:val="24"/>
          <w:vertAlign w:val="superscript"/>
          <w:lang w:val="en-US"/>
        </w:rPr>
        <w:t xml:space="preserve"> </w:t>
      </w:r>
      <w:r w:rsidR="00FE5D81" w:rsidRPr="00D1067C">
        <w:rPr>
          <w:rFonts w:ascii="Times New Roman" w:hAnsi="Times New Roman" w:cs="Times New Roman"/>
          <w:sz w:val="24"/>
          <w:szCs w:val="24"/>
          <w:lang w:val="en-US"/>
        </w:rPr>
        <w:t>I</w:t>
      </w:r>
      <w:r w:rsidR="009559B3" w:rsidRPr="00D1067C">
        <w:rPr>
          <w:rFonts w:ascii="Times New Roman" w:hAnsi="Times New Roman" w:cs="Times New Roman"/>
          <w:sz w:val="24"/>
          <w:szCs w:val="24"/>
          <w:lang w:val="en-US"/>
        </w:rPr>
        <w:t>t has an outer and inner membrane with a thin layer of peptidoglycan in between.</w:t>
      </w:r>
    </w:p>
    <w:p w:rsidR="00FA36AB"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2</w:t>
      </w:r>
      <w:r w:rsidR="0008798D" w:rsidRPr="00D1067C">
        <w:rPr>
          <w:rFonts w:ascii="Times New Roman" w:hAnsi="Times New Roman" w:cs="Times New Roman"/>
          <w:sz w:val="24"/>
          <w:szCs w:val="24"/>
          <w:vertAlign w:val="superscript"/>
          <w:lang w:val="en-US"/>
        </w:rPr>
        <w:t>0</w:t>
      </w:r>
      <w:r w:rsidR="00FA36AB" w:rsidRPr="00D1067C">
        <w:rPr>
          <w:rFonts w:ascii="Times New Roman" w:hAnsi="Times New Roman" w:cs="Times New Roman"/>
          <w:sz w:val="24"/>
          <w:szCs w:val="24"/>
          <w:vertAlign w:val="superscript"/>
          <w:lang w:val="en-US"/>
        </w:rPr>
        <w:t xml:space="preserve"> </w:t>
      </w:r>
      <w:r w:rsidR="00FA36AB" w:rsidRPr="00D1067C">
        <w:rPr>
          <w:rFonts w:ascii="Times New Roman" w:hAnsi="Times New Roman" w:cs="Times New Roman"/>
          <w:sz w:val="24"/>
          <w:szCs w:val="24"/>
          <w:lang w:val="en-US"/>
        </w:rPr>
        <w:t xml:space="preserve">While meningococcal disease is not as contagious as the common cold (which is spread through casual contact), the meningococcal organism is transmitted by respiratory droplets and is susceptible to drying, it has been postulated that close contact is necessary for transmission. Therefore, the disease transmission to </w:t>
      </w:r>
      <w:r w:rsidR="00FE5D81" w:rsidRPr="00D1067C">
        <w:rPr>
          <w:rFonts w:ascii="Times New Roman" w:hAnsi="Times New Roman" w:cs="Times New Roman"/>
          <w:sz w:val="24"/>
          <w:szCs w:val="24"/>
          <w:lang w:val="en-US"/>
        </w:rPr>
        <w:t>another</w:t>
      </w:r>
      <w:r w:rsidR="00FA36AB" w:rsidRPr="00D1067C">
        <w:rPr>
          <w:rFonts w:ascii="Times New Roman" w:hAnsi="Times New Roman" w:cs="Times New Roman"/>
          <w:sz w:val="24"/>
          <w:szCs w:val="24"/>
          <w:lang w:val="en-US"/>
        </w:rPr>
        <w:t xml:space="preserve"> susceptible person cannot be prevented.</w:t>
      </w:r>
    </w:p>
    <w:p w:rsidR="009F40D8"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2</w:t>
      </w:r>
      <w:r w:rsidR="0008798D" w:rsidRPr="00D1067C">
        <w:rPr>
          <w:rFonts w:ascii="Times New Roman" w:hAnsi="Times New Roman" w:cs="Times New Roman"/>
          <w:sz w:val="24"/>
          <w:szCs w:val="24"/>
          <w:vertAlign w:val="superscript"/>
          <w:lang w:val="en-US"/>
        </w:rPr>
        <w:t>1</w:t>
      </w:r>
      <w:r w:rsidR="009F40D8" w:rsidRPr="00D1067C">
        <w:rPr>
          <w:rFonts w:ascii="Times New Roman" w:hAnsi="Times New Roman" w:cs="Times New Roman"/>
          <w:sz w:val="24"/>
          <w:szCs w:val="24"/>
          <w:vertAlign w:val="superscript"/>
          <w:lang w:val="en-US"/>
        </w:rPr>
        <w:t xml:space="preserve"> </w:t>
      </w:r>
      <w:r w:rsidR="009F40D8" w:rsidRPr="00D1067C">
        <w:rPr>
          <w:rFonts w:ascii="Times New Roman" w:hAnsi="Times New Roman" w:cs="Times New Roman"/>
          <w:sz w:val="24"/>
          <w:szCs w:val="24"/>
          <w:lang w:val="en-US"/>
        </w:rPr>
        <w:t>Complement component-deficient populations frequently experience frequent meningococcal disease, their immune response to natural infection may be less complete than that of complement non-deficient persons.</w:t>
      </w:r>
    </w:p>
    <w:p w:rsidR="009F40D8" w:rsidRPr="00D1067C" w:rsidRDefault="0047555A" w:rsidP="00196144">
      <w:pPr>
        <w:spacing w:after="40" w:line="240" w:lineRule="auto"/>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2</w:t>
      </w:r>
      <w:r w:rsidR="0008798D" w:rsidRPr="00D1067C">
        <w:rPr>
          <w:rFonts w:ascii="Times New Roman" w:hAnsi="Times New Roman" w:cs="Times New Roman"/>
          <w:sz w:val="24"/>
          <w:szCs w:val="24"/>
          <w:vertAlign w:val="superscript"/>
          <w:lang w:val="en-US"/>
        </w:rPr>
        <w:t>2</w:t>
      </w:r>
      <w:r w:rsidR="009F40D8" w:rsidRPr="00D1067C">
        <w:rPr>
          <w:rFonts w:ascii="Times New Roman" w:hAnsi="Times New Roman" w:cs="Times New Roman"/>
          <w:sz w:val="24"/>
          <w:szCs w:val="24"/>
          <w:lang w:val="en-US"/>
        </w:rPr>
        <w:t xml:space="preserve"> DIC can cause ischemic tissue damage when upstream thrombi obstruct blood flow and </w:t>
      </w:r>
      <w:r w:rsidR="00FE5D81" w:rsidRPr="00D1067C">
        <w:rPr>
          <w:rFonts w:ascii="Times New Roman" w:hAnsi="Times New Roman" w:cs="Times New Roman"/>
          <w:sz w:val="24"/>
          <w:szCs w:val="24"/>
          <w:lang w:val="en-US"/>
        </w:rPr>
        <w:t>hemorrhage</w:t>
      </w:r>
      <w:r w:rsidR="009F40D8" w:rsidRPr="00D1067C">
        <w:rPr>
          <w:rFonts w:ascii="Times New Roman" w:hAnsi="Times New Roman" w:cs="Times New Roman"/>
          <w:sz w:val="24"/>
          <w:szCs w:val="24"/>
          <w:lang w:val="en-US"/>
        </w:rPr>
        <w:t xml:space="preserve"> because clotting factors are exhausted. The bacterium is surrounded by a slimy outer coat that contains disease-causing endotoxin. The levels produced by meningococcal bacteria are 100 to 1,000 times greater (and lethal) than normal. As the bacteria multiply and move through the bloodstream, it sheds concentrated amounts of toxin.</w:t>
      </w:r>
    </w:p>
    <w:p w:rsidR="003B55C0" w:rsidRPr="00D1067C" w:rsidRDefault="00B70B5F" w:rsidP="00B70B5F">
      <w:pPr>
        <w:spacing w:before="40" w:after="40"/>
        <w:jc w:val="both"/>
        <w:rPr>
          <w:rFonts w:ascii="Times New Roman" w:hAnsi="Times New Roman" w:cs="Times New Roman"/>
          <w:sz w:val="24"/>
          <w:szCs w:val="24"/>
          <w:vertAlign w:val="superscript"/>
          <w:lang w:val="en-US"/>
        </w:rPr>
      </w:pPr>
      <w:r w:rsidRPr="00D1067C">
        <w:rPr>
          <w:rFonts w:ascii="Times New Roman" w:hAnsi="Times New Roman" w:cs="Times New Roman"/>
          <w:sz w:val="24"/>
          <w:szCs w:val="24"/>
          <w:vertAlign w:val="superscript"/>
          <w:lang w:val="en-US"/>
        </w:rPr>
        <w:t>2</w:t>
      </w:r>
      <w:r w:rsidR="0008798D" w:rsidRPr="00D1067C">
        <w:rPr>
          <w:rFonts w:ascii="Times New Roman" w:hAnsi="Times New Roman" w:cs="Times New Roman"/>
          <w:sz w:val="24"/>
          <w:szCs w:val="24"/>
          <w:vertAlign w:val="superscript"/>
          <w:lang w:val="en-US"/>
        </w:rPr>
        <w:t>3</w:t>
      </w:r>
      <w:r w:rsidRPr="00D1067C">
        <w:rPr>
          <w:rFonts w:ascii="Times New Roman" w:hAnsi="Times New Roman" w:cs="Times New Roman"/>
          <w:sz w:val="24"/>
          <w:szCs w:val="24"/>
          <w:vertAlign w:val="superscript"/>
          <w:lang w:val="en-US"/>
        </w:rPr>
        <w:t xml:space="preserve"> </w:t>
      </w:r>
      <w:r w:rsidR="003B55C0" w:rsidRPr="00D1067C">
        <w:rPr>
          <w:rFonts w:ascii="Times New Roman" w:hAnsi="Times New Roman" w:cs="Times New Roman"/>
          <w:sz w:val="24"/>
          <w:szCs w:val="24"/>
          <w:lang w:val="en-US"/>
        </w:rPr>
        <w:t>Antigen agglutination tests on serum or urine samples are unreliable for diagnosis of meningococcal disease.</w:t>
      </w:r>
    </w:p>
    <w:p w:rsidR="00B70B5F" w:rsidRPr="00D1067C" w:rsidRDefault="003B55C0" w:rsidP="00B70B5F">
      <w:pPr>
        <w:spacing w:before="40" w:after="40"/>
        <w:jc w:val="both"/>
        <w:rPr>
          <w:rFonts w:ascii="Times New Roman" w:hAnsi="Times New Roman" w:cs="Times New Roman"/>
          <w:sz w:val="24"/>
          <w:szCs w:val="24"/>
          <w:lang w:val="en-US"/>
        </w:rPr>
      </w:pPr>
      <w:r w:rsidRPr="00D1067C">
        <w:rPr>
          <w:rFonts w:ascii="Times New Roman" w:hAnsi="Times New Roman" w:cs="Times New Roman"/>
          <w:sz w:val="24"/>
          <w:szCs w:val="24"/>
          <w:vertAlign w:val="superscript"/>
          <w:lang w:val="en-US"/>
        </w:rPr>
        <w:t xml:space="preserve">24 </w:t>
      </w:r>
      <w:r w:rsidR="00B70B5F" w:rsidRPr="00D1067C">
        <w:rPr>
          <w:rFonts w:ascii="Times New Roman" w:hAnsi="Times New Roman" w:cs="Times New Roman"/>
          <w:sz w:val="24"/>
          <w:szCs w:val="24"/>
          <w:lang w:val="en-US"/>
        </w:rPr>
        <w:t>Meningococcemia occurs without meningitis in 5% to 20% of invasive meningococcal infections.</w:t>
      </w:r>
    </w:p>
    <w:p w:rsidR="00B70B5F" w:rsidRPr="00D1067C" w:rsidRDefault="00B70B5F" w:rsidP="00B70B5F">
      <w:pPr>
        <w:spacing w:after="40" w:line="240" w:lineRule="auto"/>
        <w:rPr>
          <w:rFonts w:ascii="Times New Roman" w:hAnsi="Times New Roman" w:cs="Times New Roman"/>
          <w:sz w:val="24"/>
          <w:szCs w:val="24"/>
          <w:vertAlign w:val="superscript"/>
          <w:lang w:val="en-US"/>
        </w:rPr>
      </w:pPr>
    </w:p>
    <w:sectPr w:rsidR="00B70B5F" w:rsidRPr="00D1067C" w:rsidSect="00CE5A28">
      <w:pgSz w:w="16838" w:h="11906" w:orient="landscape"/>
      <w:pgMar w:top="1417" w:right="1417" w:bottom="1417"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5A28"/>
    <w:rsid w:val="00085B9F"/>
    <w:rsid w:val="0008798D"/>
    <w:rsid w:val="000B2A0E"/>
    <w:rsid w:val="00144826"/>
    <w:rsid w:val="00173CFE"/>
    <w:rsid w:val="00196144"/>
    <w:rsid w:val="001C495E"/>
    <w:rsid w:val="001D3CF5"/>
    <w:rsid w:val="002D3319"/>
    <w:rsid w:val="00352240"/>
    <w:rsid w:val="00377369"/>
    <w:rsid w:val="003B1383"/>
    <w:rsid w:val="003B55C0"/>
    <w:rsid w:val="00444CFD"/>
    <w:rsid w:val="0047555A"/>
    <w:rsid w:val="00484B31"/>
    <w:rsid w:val="00490641"/>
    <w:rsid w:val="004C0800"/>
    <w:rsid w:val="00564DC9"/>
    <w:rsid w:val="00596896"/>
    <w:rsid w:val="005A2931"/>
    <w:rsid w:val="00611888"/>
    <w:rsid w:val="007C78F3"/>
    <w:rsid w:val="007F323C"/>
    <w:rsid w:val="00803083"/>
    <w:rsid w:val="00812673"/>
    <w:rsid w:val="008D1E04"/>
    <w:rsid w:val="008F4294"/>
    <w:rsid w:val="00917FCB"/>
    <w:rsid w:val="009559B3"/>
    <w:rsid w:val="00982997"/>
    <w:rsid w:val="009D74EE"/>
    <w:rsid w:val="009F40D8"/>
    <w:rsid w:val="00A115A6"/>
    <w:rsid w:val="00A25866"/>
    <w:rsid w:val="00B70B5F"/>
    <w:rsid w:val="00BF5624"/>
    <w:rsid w:val="00C11E38"/>
    <w:rsid w:val="00C5068C"/>
    <w:rsid w:val="00CE520D"/>
    <w:rsid w:val="00CE5A28"/>
    <w:rsid w:val="00CF4FC1"/>
    <w:rsid w:val="00D1067C"/>
    <w:rsid w:val="00D7287C"/>
    <w:rsid w:val="00DA5503"/>
    <w:rsid w:val="00DC4FF8"/>
    <w:rsid w:val="00E42A90"/>
    <w:rsid w:val="00E43B76"/>
    <w:rsid w:val="00EA3975"/>
    <w:rsid w:val="00F521E3"/>
    <w:rsid w:val="00FA36AB"/>
    <w:rsid w:val="00FA485D"/>
    <w:rsid w:val="00FB0165"/>
    <w:rsid w:val="00FC604A"/>
    <w:rsid w:val="00FE5D81"/>
    <w:rsid w:val="00FF1680"/>
    <w:rsid w:val="00FF678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66A4EB"/>
  <w15:docId w15:val="{E86554CD-5E87-418E-B8F5-7DD6DFD928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CE5A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DA550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3126207">
      <w:bodyDiv w:val="1"/>
      <w:marLeft w:val="0"/>
      <w:marRight w:val="0"/>
      <w:marTop w:val="0"/>
      <w:marBottom w:val="0"/>
      <w:divBdr>
        <w:top w:val="none" w:sz="0" w:space="0" w:color="auto"/>
        <w:left w:val="none" w:sz="0" w:space="0" w:color="auto"/>
        <w:bottom w:val="none" w:sz="0" w:space="0" w:color="auto"/>
        <w:right w:val="none" w:sz="0" w:space="0" w:color="auto"/>
      </w:divBdr>
      <w:divsChild>
        <w:div w:id="1846938158">
          <w:marLeft w:val="0"/>
          <w:marRight w:val="0"/>
          <w:marTop w:val="0"/>
          <w:marBottom w:val="0"/>
          <w:divBdr>
            <w:top w:val="none" w:sz="0" w:space="0" w:color="auto"/>
            <w:left w:val="none" w:sz="0" w:space="0" w:color="auto"/>
            <w:bottom w:val="none" w:sz="0" w:space="0" w:color="auto"/>
            <w:right w:val="none" w:sz="0" w:space="0" w:color="auto"/>
          </w:divBdr>
        </w:div>
        <w:div w:id="594050168">
          <w:marLeft w:val="0"/>
          <w:marRight w:val="0"/>
          <w:marTop w:val="0"/>
          <w:marBottom w:val="0"/>
          <w:divBdr>
            <w:top w:val="none" w:sz="0" w:space="0" w:color="auto"/>
            <w:left w:val="none" w:sz="0" w:space="0" w:color="auto"/>
            <w:bottom w:val="none" w:sz="0" w:space="0" w:color="auto"/>
            <w:right w:val="none" w:sz="0" w:space="0" w:color="auto"/>
          </w:divBdr>
        </w:div>
        <w:div w:id="607200012">
          <w:marLeft w:val="0"/>
          <w:marRight w:val="0"/>
          <w:marTop w:val="0"/>
          <w:marBottom w:val="0"/>
          <w:divBdr>
            <w:top w:val="none" w:sz="0" w:space="0" w:color="auto"/>
            <w:left w:val="none" w:sz="0" w:space="0" w:color="auto"/>
            <w:bottom w:val="none" w:sz="0" w:space="0" w:color="auto"/>
            <w:right w:val="none" w:sz="0" w:space="0" w:color="auto"/>
          </w:divBdr>
        </w:div>
      </w:divsChild>
    </w:div>
    <w:div w:id="645400685">
      <w:bodyDiv w:val="1"/>
      <w:marLeft w:val="0"/>
      <w:marRight w:val="0"/>
      <w:marTop w:val="0"/>
      <w:marBottom w:val="0"/>
      <w:divBdr>
        <w:top w:val="none" w:sz="0" w:space="0" w:color="auto"/>
        <w:left w:val="none" w:sz="0" w:space="0" w:color="auto"/>
        <w:bottom w:val="none" w:sz="0" w:space="0" w:color="auto"/>
        <w:right w:val="none" w:sz="0" w:space="0" w:color="auto"/>
      </w:divBdr>
      <w:divsChild>
        <w:div w:id="551037623">
          <w:marLeft w:val="0"/>
          <w:marRight w:val="0"/>
          <w:marTop w:val="0"/>
          <w:marBottom w:val="0"/>
          <w:divBdr>
            <w:top w:val="none" w:sz="0" w:space="0" w:color="auto"/>
            <w:left w:val="none" w:sz="0" w:space="0" w:color="auto"/>
            <w:bottom w:val="none" w:sz="0" w:space="0" w:color="auto"/>
            <w:right w:val="none" w:sz="0" w:space="0" w:color="auto"/>
          </w:divBdr>
        </w:div>
        <w:div w:id="1338342330">
          <w:marLeft w:val="0"/>
          <w:marRight w:val="0"/>
          <w:marTop w:val="0"/>
          <w:marBottom w:val="0"/>
          <w:divBdr>
            <w:top w:val="none" w:sz="0" w:space="0" w:color="auto"/>
            <w:left w:val="none" w:sz="0" w:space="0" w:color="auto"/>
            <w:bottom w:val="none" w:sz="0" w:space="0" w:color="auto"/>
            <w:right w:val="none" w:sz="0" w:space="0" w:color="auto"/>
          </w:divBdr>
        </w:div>
        <w:div w:id="1233197611">
          <w:marLeft w:val="0"/>
          <w:marRight w:val="0"/>
          <w:marTop w:val="0"/>
          <w:marBottom w:val="0"/>
          <w:divBdr>
            <w:top w:val="none" w:sz="0" w:space="0" w:color="auto"/>
            <w:left w:val="none" w:sz="0" w:space="0" w:color="auto"/>
            <w:bottom w:val="none" w:sz="0" w:space="0" w:color="auto"/>
            <w:right w:val="none" w:sz="0" w:space="0" w:color="auto"/>
          </w:divBdr>
        </w:div>
        <w:div w:id="17960256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1982</Words>
  <Characters>11298</Characters>
  <Application>Microsoft Office Word</Application>
  <DocSecurity>0</DocSecurity>
  <Lines>94</Lines>
  <Paragraphs>26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Missionsärztliches Institut</Company>
  <LinksUpToDate>false</LinksUpToDate>
  <CharactersWithSpaces>13254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Alicia Ponte</dc:creator>
  <cp:lastModifiedBy>Alicia</cp:lastModifiedBy>
  <cp:revision>4</cp:revision>
  <dcterms:created xsi:type="dcterms:W3CDTF">2018-07-18T21:41:00Z</dcterms:created>
  <dcterms:modified xsi:type="dcterms:W3CDTF">2018-07-18T21:44:00Z</dcterms:modified>
</cp:coreProperties>
</file>